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396" w:rsidRDefault="00AC3396" w:rsidP="00A651EA">
      <w:pPr>
        <w:pStyle w:val="1"/>
        <w:numPr>
          <w:ilvl w:val="0"/>
          <w:numId w:val="0"/>
        </w:numPr>
        <w:spacing w:before="156" w:after="156" w:line="600" w:lineRule="exact"/>
        <w:jc w:val="center"/>
        <w:rPr>
          <w:rFonts w:ascii="方正小标宋简体" w:eastAsia="方正小标宋简体" w:hAnsi="华文中宋" w:cs="华文中宋"/>
          <w:b w:val="0"/>
          <w:bCs w:val="0"/>
          <w:sz w:val="44"/>
          <w:szCs w:val="44"/>
        </w:rPr>
      </w:pPr>
      <w:r w:rsidRPr="00AC3396">
        <w:rPr>
          <w:rFonts w:ascii="方正小标宋简体" w:eastAsia="方正小标宋简体" w:hAnsi="华文中宋" w:cs="华文中宋" w:hint="eastAsia"/>
          <w:b w:val="0"/>
          <w:bCs w:val="0"/>
          <w:sz w:val="44"/>
          <w:szCs w:val="44"/>
        </w:rPr>
        <w:t>东营市2026年度哲学社会科学规划</w:t>
      </w:r>
      <w:r>
        <w:rPr>
          <w:rFonts w:ascii="方正小标宋简体" w:eastAsia="方正小标宋简体" w:hAnsi="华文中宋" w:cs="华文中宋" w:hint="eastAsia"/>
          <w:b w:val="0"/>
          <w:bCs w:val="0"/>
          <w:sz w:val="44"/>
          <w:szCs w:val="44"/>
        </w:rPr>
        <w:t>课题</w:t>
      </w:r>
    </w:p>
    <w:p w:rsidR="0063086D" w:rsidRPr="00DB6F95" w:rsidRDefault="00C25B6C" w:rsidP="00A651EA">
      <w:pPr>
        <w:pStyle w:val="1"/>
        <w:numPr>
          <w:ilvl w:val="0"/>
          <w:numId w:val="0"/>
        </w:numPr>
        <w:spacing w:before="156" w:after="156" w:line="600" w:lineRule="exact"/>
        <w:jc w:val="center"/>
        <w:rPr>
          <w:rFonts w:ascii="方正小标宋简体" w:eastAsia="方正小标宋简体" w:hAnsi="华文中宋" w:cs="华文中宋"/>
          <w:b w:val="0"/>
          <w:bCs w:val="0"/>
          <w:sz w:val="44"/>
          <w:szCs w:val="44"/>
        </w:rPr>
      </w:pPr>
      <w:r w:rsidRPr="00DB6F95">
        <w:rPr>
          <w:rFonts w:ascii="方正小标宋简体" w:eastAsia="方正小标宋简体" w:hAnsi="华文中宋" w:cs="华文中宋" w:hint="eastAsia"/>
          <w:b w:val="0"/>
          <w:bCs w:val="0"/>
          <w:sz w:val="44"/>
          <w:szCs w:val="44"/>
        </w:rPr>
        <w:t>线上申报流程</w:t>
      </w:r>
    </w:p>
    <w:p w:rsidR="0063086D" w:rsidRPr="00DB6F95" w:rsidRDefault="00C25B6C">
      <w:pPr>
        <w:pStyle w:val="a7"/>
        <w:widowControl/>
        <w:spacing w:beforeAutospacing="0" w:afterAutospacing="0" w:line="240" w:lineRule="auto"/>
        <w:ind w:firstLineChars="0" w:firstLine="0"/>
        <w:rPr>
          <w:sz w:val="32"/>
          <w:szCs w:val="32"/>
        </w:rPr>
      </w:pPr>
      <w:bookmarkStart w:id="0" w:name="_Toc9614"/>
      <w:r w:rsidRPr="00DB6F95">
        <w:rPr>
          <w:kern w:val="2"/>
          <w:sz w:val="32"/>
          <w:szCs w:val="32"/>
        </w:rPr>
        <w:t>各有关单位：</w:t>
      </w:r>
    </w:p>
    <w:p w:rsidR="0063086D" w:rsidRPr="00DB6F95" w:rsidRDefault="00AC3396" w:rsidP="00AC3396">
      <w:pPr>
        <w:pStyle w:val="a7"/>
        <w:widowControl/>
        <w:spacing w:beforeAutospacing="0" w:afterAutospacing="0" w:line="240" w:lineRule="auto"/>
        <w:ind w:firstLine="640"/>
        <w:rPr>
          <w:sz w:val="32"/>
          <w:szCs w:val="32"/>
        </w:rPr>
      </w:pPr>
      <w:r w:rsidRPr="00AC3396">
        <w:rPr>
          <w:rFonts w:hint="eastAsia"/>
          <w:sz w:val="32"/>
          <w:szCs w:val="32"/>
        </w:rPr>
        <w:t>东营市</w:t>
      </w:r>
      <w:r w:rsidRPr="00AC3396">
        <w:rPr>
          <w:rFonts w:hint="eastAsia"/>
          <w:sz w:val="32"/>
          <w:szCs w:val="32"/>
        </w:rPr>
        <w:t>2026</w:t>
      </w:r>
      <w:r w:rsidRPr="00AC3396">
        <w:rPr>
          <w:rFonts w:hint="eastAsia"/>
          <w:sz w:val="32"/>
          <w:szCs w:val="32"/>
        </w:rPr>
        <w:t>年度哲学社会科学规划课题</w:t>
      </w:r>
      <w:r w:rsidR="00C25B6C" w:rsidRPr="00DB6F95">
        <w:rPr>
          <w:rFonts w:ascii="仿宋" w:hAnsi="仿宋" w:cs="仿宋" w:hint="eastAsia"/>
          <w:sz w:val="32"/>
          <w:szCs w:val="32"/>
        </w:rPr>
        <w:t>线上申报工作将于近期启动。现将申报流程说明如下：</w:t>
      </w:r>
    </w:p>
    <w:p w:rsidR="0063086D" w:rsidRPr="00DB6F95" w:rsidRDefault="00C25B6C" w:rsidP="00DB6F95">
      <w:pPr>
        <w:pStyle w:val="a7"/>
        <w:widowControl/>
        <w:spacing w:beforeAutospacing="0" w:afterAutospacing="0" w:line="240" w:lineRule="auto"/>
        <w:ind w:firstLine="643"/>
        <w:rPr>
          <w:sz w:val="32"/>
          <w:szCs w:val="32"/>
        </w:rPr>
      </w:pPr>
      <w:r w:rsidRPr="00DB6F95">
        <w:rPr>
          <w:rFonts w:ascii="仿宋" w:hAnsi="仿宋" w:cs="仿宋" w:hint="eastAsia"/>
          <w:b/>
          <w:sz w:val="32"/>
          <w:szCs w:val="32"/>
        </w:rPr>
        <w:t>申报时间：</w:t>
      </w:r>
      <w:r w:rsidR="002106DD" w:rsidRPr="002106DD">
        <w:rPr>
          <w:rFonts w:hint="eastAsia"/>
          <w:sz w:val="32"/>
          <w:szCs w:val="32"/>
        </w:rPr>
        <w:t>2026</w:t>
      </w:r>
      <w:r w:rsidR="002106DD" w:rsidRPr="002106DD">
        <w:rPr>
          <w:rFonts w:hint="eastAsia"/>
          <w:sz w:val="32"/>
          <w:szCs w:val="32"/>
        </w:rPr>
        <w:t>年</w:t>
      </w:r>
      <w:r w:rsidR="002106DD" w:rsidRPr="002106DD">
        <w:rPr>
          <w:rFonts w:hint="eastAsia"/>
          <w:sz w:val="32"/>
          <w:szCs w:val="32"/>
        </w:rPr>
        <w:t>3</w:t>
      </w:r>
      <w:r w:rsidR="002106DD" w:rsidRPr="002106DD">
        <w:rPr>
          <w:rFonts w:hint="eastAsia"/>
          <w:sz w:val="32"/>
          <w:szCs w:val="32"/>
        </w:rPr>
        <w:t>月</w:t>
      </w:r>
      <w:r w:rsidR="002106DD" w:rsidRPr="002106DD">
        <w:rPr>
          <w:rFonts w:hint="eastAsia"/>
          <w:sz w:val="32"/>
          <w:szCs w:val="32"/>
        </w:rPr>
        <w:t>27</w:t>
      </w:r>
      <w:r w:rsidR="002106DD" w:rsidRPr="002106DD">
        <w:rPr>
          <w:rFonts w:hint="eastAsia"/>
          <w:sz w:val="32"/>
          <w:szCs w:val="32"/>
        </w:rPr>
        <w:t>日</w:t>
      </w:r>
      <w:r w:rsidR="002106DD" w:rsidRPr="002106DD">
        <w:rPr>
          <w:rFonts w:hint="eastAsia"/>
          <w:sz w:val="32"/>
          <w:szCs w:val="32"/>
        </w:rPr>
        <w:t>08</w:t>
      </w:r>
      <w:r w:rsidR="002106DD" w:rsidRPr="002106DD">
        <w:rPr>
          <w:rFonts w:hint="eastAsia"/>
          <w:sz w:val="32"/>
          <w:szCs w:val="32"/>
        </w:rPr>
        <w:t>：</w:t>
      </w:r>
      <w:r w:rsidR="002106DD" w:rsidRPr="002106DD">
        <w:rPr>
          <w:rFonts w:hint="eastAsia"/>
          <w:sz w:val="32"/>
          <w:szCs w:val="32"/>
        </w:rPr>
        <w:t>00</w:t>
      </w:r>
      <w:r w:rsidR="002106DD" w:rsidRPr="002106DD">
        <w:rPr>
          <w:rFonts w:hint="eastAsia"/>
          <w:sz w:val="32"/>
          <w:szCs w:val="32"/>
        </w:rPr>
        <w:t>—</w:t>
      </w:r>
      <w:r w:rsidR="002106DD" w:rsidRPr="002106DD">
        <w:rPr>
          <w:rFonts w:hint="eastAsia"/>
          <w:sz w:val="32"/>
          <w:szCs w:val="32"/>
        </w:rPr>
        <w:t>4</w:t>
      </w:r>
      <w:r w:rsidR="002106DD" w:rsidRPr="002106DD">
        <w:rPr>
          <w:rFonts w:hint="eastAsia"/>
          <w:sz w:val="32"/>
          <w:szCs w:val="32"/>
        </w:rPr>
        <w:t>月</w:t>
      </w:r>
      <w:r w:rsidR="002106DD" w:rsidRPr="002106DD">
        <w:rPr>
          <w:rFonts w:hint="eastAsia"/>
          <w:sz w:val="32"/>
          <w:szCs w:val="32"/>
        </w:rPr>
        <w:t>10</w:t>
      </w:r>
      <w:r w:rsidR="002106DD" w:rsidRPr="002106DD">
        <w:rPr>
          <w:rFonts w:hint="eastAsia"/>
          <w:sz w:val="32"/>
          <w:szCs w:val="32"/>
        </w:rPr>
        <w:t>日</w:t>
      </w:r>
      <w:r w:rsidR="002106DD" w:rsidRPr="002106DD">
        <w:rPr>
          <w:rFonts w:hint="eastAsia"/>
          <w:sz w:val="32"/>
          <w:szCs w:val="32"/>
        </w:rPr>
        <w:t>24</w:t>
      </w:r>
      <w:r w:rsidR="002106DD" w:rsidRPr="002106DD">
        <w:rPr>
          <w:rFonts w:hint="eastAsia"/>
          <w:sz w:val="32"/>
          <w:szCs w:val="32"/>
        </w:rPr>
        <w:t>：</w:t>
      </w:r>
      <w:r w:rsidR="002106DD" w:rsidRPr="002106DD">
        <w:rPr>
          <w:rFonts w:hint="eastAsia"/>
          <w:sz w:val="32"/>
          <w:szCs w:val="32"/>
        </w:rPr>
        <w:t>00</w:t>
      </w:r>
      <w:r w:rsidRPr="00DB6F95">
        <w:rPr>
          <w:rFonts w:ascii="仿宋" w:hAnsi="仿宋" w:cs="仿宋" w:hint="eastAsia"/>
          <w:sz w:val="32"/>
          <w:szCs w:val="32"/>
        </w:rPr>
        <w:t>。</w:t>
      </w:r>
    </w:p>
    <w:p w:rsidR="0063086D" w:rsidRPr="00DB6F95" w:rsidRDefault="00C25B6C" w:rsidP="00DB6F95">
      <w:pPr>
        <w:pStyle w:val="a7"/>
        <w:widowControl/>
        <w:spacing w:beforeAutospacing="0" w:afterAutospacing="0" w:line="240" w:lineRule="auto"/>
        <w:ind w:firstLine="643"/>
        <w:rPr>
          <w:sz w:val="32"/>
          <w:szCs w:val="32"/>
        </w:rPr>
      </w:pPr>
      <w:r w:rsidRPr="00DB6F95">
        <w:rPr>
          <w:rFonts w:ascii="仿宋" w:hAnsi="仿宋" w:cs="仿宋" w:hint="eastAsia"/>
          <w:b/>
          <w:sz w:val="32"/>
          <w:szCs w:val="32"/>
        </w:rPr>
        <w:t>申报网址：</w:t>
      </w:r>
      <w:r w:rsidRPr="00DB6F95">
        <w:rPr>
          <w:sz w:val="32"/>
          <w:szCs w:val="32"/>
        </w:rPr>
        <w:t>https://www.sdssdc.com/subject/loginhome</w:t>
      </w:r>
    </w:p>
    <w:p w:rsidR="0063086D" w:rsidRPr="00DB6F95" w:rsidRDefault="00C25B6C" w:rsidP="00DB6F95">
      <w:pPr>
        <w:pStyle w:val="a7"/>
        <w:widowControl/>
        <w:spacing w:beforeAutospacing="0" w:afterAutospacing="0" w:line="240" w:lineRule="auto"/>
        <w:ind w:firstLine="640"/>
        <w:rPr>
          <w:sz w:val="32"/>
          <w:szCs w:val="32"/>
        </w:rPr>
      </w:pPr>
      <w:r w:rsidRPr="00DB6F95">
        <w:rPr>
          <w:sz w:val="32"/>
          <w:szCs w:val="32"/>
        </w:rPr>
        <w:t>申报注意事项：</w:t>
      </w:r>
    </w:p>
    <w:p w:rsidR="0063086D" w:rsidRPr="00DB6F95" w:rsidRDefault="00E1678E" w:rsidP="00DB6F95">
      <w:pPr>
        <w:pStyle w:val="a7"/>
        <w:widowControl/>
        <w:spacing w:beforeAutospacing="0" w:afterAutospacing="0" w:line="240" w:lineRule="auto"/>
        <w:ind w:firstLine="640"/>
        <w:rPr>
          <w:sz w:val="32"/>
          <w:szCs w:val="32"/>
        </w:rPr>
      </w:pPr>
      <w:r w:rsidRPr="00DB6F95">
        <w:rPr>
          <w:rFonts w:ascii="仿宋" w:hAnsi="仿宋" w:cs="仿宋" w:hint="eastAsia"/>
          <w:sz w:val="32"/>
          <w:szCs w:val="32"/>
        </w:rPr>
        <w:t>1</w:t>
      </w:r>
      <w:r w:rsidR="00C25B6C" w:rsidRPr="00DB6F95">
        <w:rPr>
          <w:rFonts w:ascii="仿宋" w:hAnsi="仿宋" w:cs="仿宋" w:hint="eastAsia"/>
          <w:sz w:val="32"/>
          <w:szCs w:val="32"/>
        </w:rPr>
        <w:t>.选择课题申报时，务必选择</w:t>
      </w:r>
      <w:r w:rsidR="00C25B6C" w:rsidRPr="00DB6F95">
        <w:rPr>
          <w:rFonts w:ascii="仿宋" w:hAnsi="仿宋" w:cs="仿宋" w:hint="eastAsia"/>
          <w:b/>
          <w:sz w:val="32"/>
          <w:szCs w:val="32"/>
        </w:rPr>
        <w:t>“</w:t>
      </w:r>
      <w:r w:rsidR="00214DB2" w:rsidRPr="00214DB2">
        <w:rPr>
          <w:rFonts w:ascii="仿宋" w:hAnsi="仿宋" w:cs="仿宋" w:hint="eastAsia"/>
          <w:b/>
          <w:sz w:val="32"/>
          <w:szCs w:val="32"/>
        </w:rPr>
        <w:t>东营市2026年度哲学社会科学规划课题申报入口</w:t>
      </w:r>
      <w:r w:rsidR="00C25B6C" w:rsidRPr="00DB6F95">
        <w:rPr>
          <w:rFonts w:ascii="仿宋" w:hAnsi="仿宋" w:cs="仿宋" w:hint="eastAsia"/>
          <w:b/>
          <w:sz w:val="32"/>
          <w:szCs w:val="32"/>
        </w:rPr>
        <w:t>”</w:t>
      </w:r>
      <w:r w:rsidR="00C25B6C" w:rsidRPr="00DB6F95">
        <w:rPr>
          <w:rFonts w:ascii="仿宋" w:hAnsi="仿宋" w:cs="仿宋" w:hint="eastAsia"/>
          <w:sz w:val="32"/>
          <w:szCs w:val="32"/>
        </w:rPr>
        <w:t>模块，不要选错省课题或者外市课题模块。</w:t>
      </w:r>
    </w:p>
    <w:p w:rsidR="0063086D" w:rsidRPr="00DB6F95" w:rsidRDefault="00E1678E" w:rsidP="00DB6F95">
      <w:pPr>
        <w:pStyle w:val="a7"/>
        <w:widowControl/>
        <w:spacing w:beforeAutospacing="0" w:afterAutospacing="0" w:line="240" w:lineRule="auto"/>
        <w:ind w:firstLine="640"/>
        <w:rPr>
          <w:rFonts w:ascii="仿宋" w:hAnsi="仿宋" w:cs="仿宋"/>
          <w:sz w:val="32"/>
          <w:szCs w:val="32"/>
        </w:rPr>
      </w:pPr>
      <w:r w:rsidRPr="00DB6F95">
        <w:rPr>
          <w:rFonts w:ascii="仿宋" w:hAnsi="仿宋" w:cs="仿宋" w:hint="eastAsia"/>
          <w:sz w:val="32"/>
          <w:szCs w:val="32"/>
        </w:rPr>
        <w:t>2</w:t>
      </w:r>
      <w:r w:rsidR="00C25B6C" w:rsidRPr="00DB6F95">
        <w:rPr>
          <w:rFonts w:ascii="仿宋" w:hAnsi="仿宋" w:cs="仿宋" w:hint="eastAsia"/>
          <w:sz w:val="32"/>
          <w:szCs w:val="32"/>
        </w:rPr>
        <w:t>.课题类别</w:t>
      </w:r>
      <w:r w:rsidRPr="00DB6F95">
        <w:rPr>
          <w:rFonts w:ascii="仿宋" w:hAnsi="仿宋" w:cs="仿宋" w:hint="eastAsia"/>
          <w:sz w:val="32"/>
          <w:szCs w:val="32"/>
        </w:rPr>
        <w:t>：</w:t>
      </w:r>
      <w:r w:rsidRPr="00DB6F95">
        <w:rPr>
          <w:rFonts w:ascii="仿宋" w:hAnsi="仿宋" w:cs="仿宋" w:hint="eastAsia"/>
          <w:b/>
          <w:sz w:val="32"/>
          <w:szCs w:val="32"/>
        </w:rPr>
        <w:t>重大课题选择资助，专项和常规</w:t>
      </w:r>
      <w:r w:rsidR="00C25B6C" w:rsidRPr="00DB6F95">
        <w:rPr>
          <w:rFonts w:ascii="仿宋" w:hAnsi="仿宋" w:cs="仿宋" w:hint="eastAsia"/>
          <w:b/>
          <w:sz w:val="32"/>
          <w:szCs w:val="32"/>
        </w:rPr>
        <w:t>选择自筹</w:t>
      </w:r>
      <w:r w:rsidR="00C25B6C" w:rsidRPr="00DB6F95">
        <w:rPr>
          <w:rFonts w:ascii="仿宋" w:hAnsi="仿宋" w:cs="仿宋" w:hint="eastAsia"/>
          <w:sz w:val="32"/>
          <w:szCs w:val="32"/>
        </w:rPr>
        <w:t>。</w:t>
      </w:r>
    </w:p>
    <w:p w:rsidR="00E1678E" w:rsidRPr="00DB6F95" w:rsidRDefault="00E1678E" w:rsidP="00DB6F95">
      <w:pPr>
        <w:pStyle w:val="a7"/>
        <w:widowControl/>
        <w:spacing w:beforeAutospacing="0" w:afterAutospacing="0" w:line="240" w:lineRule="auto"/>
        <w:ind w:firstLine="640"/>
        <w:rPr>
          <w:sz w:val="32"/>
          <w:szCs w:val="32"/>
        </w:rPr>
      </w:pPr>
      <w:r w:rsidRPr="00DB6F95">
        <w:rPr>
          <w:rFonts w:ascii="仿宋" w:hAnsi="仿宋" w:cs="仿宋" w:hint="eastAsia"/>
          <w:sz w:val="32"/>
          <w:szCs w:val="32"/>
        </w:rPr>
        <w:t>3.个人/团队：</w:t>
      </w:r>
      <w:r w:rsidRPr="00DB6F95">
        <w:rPr>
          <w:rFonts w:ascii="仿宋" w:hAnsi="仿宋" w:cs="仿宋" w:hint="eastAsia"/>
          <w:b/>
          <w:sz w:val="32"/>
          <w:szCs w:val="32"/>
        </w:rPr>
        <w:t>无课题组成员的选个人，有课题组成员的选团队。</w:t>
      </w:r>
    </w:p>
    <w:p w:rsidR="0063086D" w:rsidRPr="00DB6F95" w:rsidRDefault="00C25B6C" w:rsidP="00DB6F95">
      <w:pPr>
        <w:pStyle w:val="a7"/>
        <w:widowControl/>
        <w:spacing w:beforeAutospacing="0" w:afterAutospacing="0" w:line="240" w:lineRule="auto"/>
        <w:ind w:firstLine="640"/>
        <w:rPr>
          <w:sz w:val="32"/>
          <w:szCs w:val="32"/>
        </w:rPr>
      </w:pPr>
      <w:r w:rsidRPr="00DB6F95">
        <w:rPr>
          <w:rFonts w:ascii="仿宋" w:hAnsi="仿宋" w:cs="仿宋" w:hint="eastAsia"/>
          <w:sz w:val="32"/>
          <w:szCs w:val="32"/>
        </w:rPr>
        <w:t>4.请</w:t>
      </w:r>
      <w:r w:rsidRPr="00DB6F95">
        <w:rPr>
          <w:rFonts w:ascii="仿宋" w:hAnsi="仿宋" w:cs="仿宋" w:hint="eastAsia"/>
          <w:b/>
          <w:sz w:val="32"/>
          <w:szCs w:val="32"/>
        </w:rPr>
        <w:t>如实填写申报资料。</w:t>
      </w:r>
      <w:r w:rsidRPr="00DB6F95">
        <w:rPr>
          <w:rFonts w:ascii="仿宋" w:hAnsi="仿宋" w:cs="仿宋" w:hint="eastAsia"/>
          <w:sz w:val="32"/>
          <w:szCs w:val="32"/>
        </w:rPr>
        <w:t>作者所在单位不在可选范围的，可以申请</w:t>
      </w:r>
      <w:r w:rsidRPr="00DB6F95">
        <w:rPr>
          <w:rFonts w:ascii="仿宋" w:hAnsi="仿宋" w:cs="仿宋" w:hint="eastAsia"/>
          <w:b/>
          <w:sz w:val="32"/>
          <w:szCs w:val="32"/>
        </w:rPr>
        <w:t>新增单位</w:t>
      </w:r>
      <w:r w:rsidRPr="00DB6F95">
        <w:rPr>
          <w:rFonts w:ascii="仿宋" w:hAnsi="仿宋" w:cs="仿宋" w:hint="eastAsia"/>
          <w:sz w:val="32"/>
          <w:szCs w:val="32"/>
        </w:rPr>
        <w:t>，省课题管理平台在1—2个工作日审核。</w:t>
      </w:r>
      <w:r w:rsidRPr="00DB6F95">
        <w:rPr>
          <w:rFonts w:ascii="仿宋" w:hAnsi="仿宋" w:cs="仿宋" w:hint="eastAsia"/>
          <w:b/>
          <w:sz w:val="32"/>
          <w:szCs w:val="32"/>
        </w:rPr>
        <w:t>有新增单位需求的申报人务必尽早提交材料，在申报截止日期之前留出审核时间。</w:t>
      </w:r>
    </w:p>
    <w:p w:rsidR="006C79A0" w:rsidRDefault="00C25B6C" w:rsidP="006C79A0">
      <w:pPr>
        <w:ind w:firstLine="640"/>
        <w:rPr>
          <w:b/>
          <w:sz w:val="32"/>
          <w:szCs w:val="32"/>
        </w:rPr>
      </w:pPr>
      <w:r w:rsidRPr="00DB6F95">
        <w:rPr>
          <w:rFonts w:ascii="仿宋" w:hAnsi="仿宋" w:cs="仿宋" w:hint="eastAsia"/>
          <w:sz w:val="32"/>
          <w:szCs w:val="32"/>
        </w:rPr>
        <w:t>5.课题负责人工作单位银行账户为</w:t>
      </w:r>
      <w:r w:rsidRPr="00DB6F95">
        <w:rPr>
          <w:rFonts w:ascii="仿宋" w:hAnsi="仿宋" w:cs="仿宋" w:hint="eastAsia"/>
          <w:b/>
          <w:sz w:val="32"/>
          <w:szCs w:val="32"/>
        </w:rPr>
        <w:t>公对公账户（可以进行资金往来），但不得为零余额账户</w:t>
      </w:r>
      <w:r w:rsidRPr="00DB6F95">
        <w:rPr>
          <w:rFonts w:ascii="仿宋" w:hAnsi="仿宋" w:cs="仿宋" w:hint="eastAsia"/>
          <w:sz w:val="32"/>
          <w:szCs w:val="32"/>
        </w:rPr>
        <w:t>；</w:t>
      </w:r>
      <w:r w:rsidRPr="00DB6F95">
        <w:rPr>
          <w:rFonts w:ascii="仿宋" w:hAnsi="仿宋" w:cs="仿宋" w:hint="eastAsia"/>
          <w:b/>
          <w:sz w:val="32"/>
          <w:szCs w:val="32"/>
        </w:rPr>
        <w:t>账户全称须为公对公</w:t>
      </w:r>
      <w:r w:rsidRPr="00DB6F95">
        <w:rPr>
          <w:rFonts w:ascii="仿宋" w:hAnsi="仿宋" w:cs="仿宋" w:hint="eastAsia"/>
          <w:b/>
          <w:sz w:val="32"/>
          <w:szCs w:val="32"/>
        </w:rPr>
        <w:lastRenderedPageBreak/>
        <w:t>银行账户的开户名</w:t>
      </w:r>
      <w:r w:rsidR="00421600" w:rsidRPr="00DB6F95">
        <w:rPr>
          <w:rFonts w:ascii="仿宋" w:hAnsi="仿宋" w:cs="仿宋" w:hint="eastAsia"/>
          <w:sz w:val="32"/>
          <w:szCs w:val="32"/>
        </w:rPr>
        <w:t>，</w:t>
      </w:r>
      <w:r w:rsidRPr="00DB6F95">
        <w:rPr>
          <w:rFonts w:ascii="仿宋" w:hAnsi="仿宋" w:cs="仿宋" w:hint="eastAsia"/>
          <w:sz w:val="32"/>
          <w:szCs w:val="32"/>
        </w:rPr>
        <w:t>不一定与单位名称相同，请核实后填写。</w:t>
      </w:r>
    </w:p>
    <w:p w:rsidR="0063086D" w:rsidRPr="00DB6F95" w:rsidRDefault="00C25B6C" w:rsidP="00DB6F95">
      <w:pPr>
        <w:pStyle w:val="a7"/>
        <w:widowControl/>
        <w:spacing w:beforeAutospacing="0" w:afterAutospacing="0" w:line="240" w:lineRule="auto"/>
        <w:ind w:firstLine="640"/>
        <w:rPr>
          <w:sz w:val="32"/>
          <w:szCs w:val="32"/>
        </w:rPr>
      </w:pPr>
      <w:r w:rsidRPr="00DB6F95">
        <w:rPr>
          <w:rFonts w:ascii="仿宋" w:hAnsi="仿宋" w:cs="仿宋" w:hint="eastAsia"/>
          <w:sz w:val="32"/>
          <w:szCs w:val="32"/>
        </w:rPr>
        <w:t>6.请</w:t>
      </w:r>
      <w:r w:rsidRPr="00DB6F95">
        <w:rPr>
          <w:rFonts w:ascii="仿宋" w:hAnsi="仿宋" w:cs="仿宋" w:hint="eastAsia"/>
          <w:b/>
          <w:sz w:val="32"/>
          <w:szCs w:val="32"/>
        </w:rPr>
        <w:t>准确选择推荐单位</w:t>
      </w:r>
      <w:r w:rsidR="00DB6E38">
        <w:rPr>
          <w:rFonts w:ascii="仿宋" w:hAnsi="仿宋" w:cs="仿宋" w:hint="eastAsia"/>
          <w:sz w:val="32"/>
          <w:szCs w:val="32"/>
        </w:rPr>
        <w:t>。其中推荐单位</w:t>
      </w:r>
      <w:r w:rsidR="006938BB" w:rsidRPr="00DB6F95">
        <w:rPr>
          <w:rFonts w:ascii="仿宋" w:hAnsi="仿宋" w:cs="仿宋" w:hint="eastAsia"/>
          <w:sz w:val="32"/>
          <w:szCs w:val="32"/>
        </w:rPr>
        <w:t>为</w:t>
      </w:r>
      <w:r w:rsidR="006938BB" w:rsidRPr="006938BB">
        <w:rPr>
          <w:rFonts w:ascii="仿宋" w:hAnsi="仿宋" w:cs="仿宋" w:hint="eastAsia"/>
          <w:sz w:val="32"/>
          <w:szCs w:val="32"/>
        </w:rPr>
        <w:t>中国石油大学（华东）</w:t>
      </w:r>
      <w:r w:rsidR="006938BB">
        <w:rPr>
          <w:rFonts w:ascii="仿宋" w:hAnsi="仿宋" w:cs="仿宋" w:hint="eastAsia"/>
          <w:sz w:val="32"/>
          <w:szCs w:val="32"/>
        </w:rPr>
        <w:t>、</w:t>
      </w:r>
      <w:r w:rsidR="006938BB" w:rsidRPr="006938BB">
        <w:rPr>
          <w:rFonts w:ascii="仿宋" w:hAnsi="仿宋" w:cs="仿宋" w:hint="eastAsia"/>
          <w:sz w:val="32"/>
          <w:szCs w:val="32"/>
        </w:rPr>
        <w:t>山东石油化工学院、东营职业学院</w:t>
      </w:r>
      <w:r w:rsidRPr="00DB6F95">
        <w:rPr>
          <w:rFonts w:ascii="仿宋" w:hAnsi="仿宋" w:cs="仿宋" w:hint="eastAsia"/>
          <w:sz w:val="32"/>
          <w:szCs w:val="32"/>
        </w:rPr>
        <w:t>的在</w:t>
      </w:r>
      <w:r w:rsidRPr="00DB6F95">
        <w:rPr>
          <w:rFonts w:ascii="仿宋" w:hAnsi="仿宋" w:cs="仿宋" w:hint="eastAsia"/>
          <w:b/>
          <w:sz w:val="32"/>
          <w:szCs w:val="32"/>
        </w:rPr>
        <w:t>“高校社科联”</w:t>
      </w:r>
      <w:r w:rsidRPr="00DB6F95">
        <w:rPr>
          <w:rFonts w:ascii="仿宋" w:hAnsi="仿宋" w:cs="仿宋" w:hint="eastAsia"/>
          <w:sz w:val="32"/>
          <w:szCs w:val="32"/>
        </w:rPr>
        <w:t>中选择；推荐单位为</w:t>
      </w:r>
      <w:r w:rsidR="00C458F4" w:rsidRPr="00C458F4">
        <w:rPr>
          <w:rFonts w:ascii="仿宋" w:hAnsi="仿宋" w:cs="仿宋" w:hint="eastAsia"/>
          <w:sz w:val="32"/>
          <w:szCs w:val="32"/>
        </w:rPr>
        <w:t>中国共产党东营市委员会党校</w:t>
      </w:r>
      <w:r w:rsidR="00C458F4">
        <w:rPr>
          <w:rFonts w:ascii="仿宋" w:hAnsi="仿宋" w:cs="仿宋" w:hint="eastAsia"/>
          <w:sz w:val="32"/>
          <w:szCs w:val="32"/>
        </w:rPr>
        <w:t>、</w:t>
      </w:r>
      <w:r w:rsidR="009C2F61" w:rsidRPr="009C2F61">
        <w:rPr>
          <w:rFonts w:ascii="仿宋" w:hAnsi="仿宋" w:cs="仿宋" w:hint="eastAsia"/>
          <w:sz w:val="32"/>
          <w:szCs w:val="32"/>
        </w:rPr>
        <w:t>县区社科联</w:t>
      </w:r>
      <w:r w:rsidR="009C2F61">
        <w:rPr>
          <w:rFonts w:ascii="仿宋" w:hAnsi="仿宋" w:cs="仿宋" w:hint="eastAsia"/>
          <w:sz w:val="32"/>
          <w:szCs w:val="32"/>
        </w:rPr>
        <w:t>、</w:t>
      </w:r>
      <w:r w:rsidR="005674D4">
        <w:rPr>
          <w:rFonts w:ascii="仿宋" w:hAnsi="仿宋" w:cs="仿宋" w:hint="eastAsia"/>
          <w:sz w:val="32"/>
          <w:szCs w:val="32"/>
        </w:rPr>
        <w:t>东</w:t>
      </w:r>
      <w:r w:rsidR="006938BB" w:rsidRPr="006938BB">
        <w:rPr>
          <w:rFonts w:ascii="仿宋" w:hAnsi="仿宋" w:cs="仿宋" w:hint="eastAsia"/>
          <w:sz w:val="32"/>
          <w:szCs w:val="32"/>
        </w:rPr>
        <w:t>营经济技术开发区胜利教育管理中心</w:t>
      </w:r>
      <w:r w:rsidR="009C2F61" w:rsidRPr="00DB6F95">
        <w:rPr>
          <w:rFonts w:ascii="仿宋" w:hAnsi="仿宋" w:cs="仿宋" w:hint="eastAsia"/>
          <w:sz w:val="32"/>
          <w:szCs w:val="32"/>
        </w:rPr>
        <w:t>的在</w:t>
      </w:r>
      <w:r w:rsidR="009C2F61" w:rsidRPr="00DB6F95">
        <w:rPr>
          <w:rFonts w:ascii="仿宋" w:hAnsi="仿宋" w:cs="仿宋" w:hint="eastAsia"/>
          <w:b/>
          <w:sz w:val="32"/>
          <w:szCs w:val="32"/>
        </w:rPr>
        <w:t>“其他单位”</w:t>
      </w:r>
      <w:r w:rsidR="009C2F61" w:rsidRPr="00DB6F95">
        <w:rPr>
          <w:rFonts w:ascii="仿宋" w:hAnsi="仿宋" w:cs="仿宋" w:hint="eastAsia"/>
          <w:sz w:val="32"/>
          <w:szCs w:val="32"/>
        </w:rPr>
        <w:t>中选择；</w:t>
      </w:r>
      <w:r w:rsidR="009C2F61" w:rsidRPr="009C2F61">
        <w:rPr>
          <w:rFonts w:ascii="仿宋" w:hAnsi="仿宋" w:cs="仿宋" w:hint="eastAsia"/>
          <w:sz w:val="32"/>
          <w:szCs w:val="32"/>
        </w:rPr>
        <w:t>不在上述范围的</w:t>
      </w:r>
      <w:r w:rsidR="003E3516">
        <w:rPr>
          <w:rFonts w:ascii="仿宋" w:hAnsi="仿宋" w:cs="仿宋" w:hint="eastAsia"/>
          <w:sz w:val="32"/>
          <w:szCs w:val="32"/>
        </w:rPr>
        <w:t>课题申请人</w:t>
      </w:r>
      <w:r w:rsidR="009C2F61" w:rsidRPr="009C2F61">
        <w:rPr>
          <w:rFonts w:ascii="仿宋" w:hAnsi="仿宋" w:cs="仿宋" w:hint="eastAsia"/>
          <w:sz w:val="32"/>
          <w:szCs w:val="32"/>
        </w:rPr>
        <w:t>推荐单位</w:t>
      </w:r>
      <w:r w:rsidR="00DB6E38">
        <w:rPr>
          <w:rFonts w:ascii="仿宋" w:hAnsi="仿宋" w:cs="仿宋" w:hint="eastAsia"/>
          <w:sz w:val="32"/>
          <w:szCs w:val="32"/>
        </w:rPr>
        <w:t>均</w:t>
      </w:r>
      <w:r w:rsidR="009C2F61" w:rsidRPr="009C2F61">
        <w:rPr>
          <w:rFonts w:ascii="仿宋" w:hAnsi="仿宋" w:cs="仿宋" w:hint="eastAsia"/>
          <w:sz w:val="32"/>
          <w:szCs w:val="32"/>
        </w:rPr>
        <w:t>为</w:t>
      </w:r>
      <w:r w:rsidR="00395313" w:rsidRPr="00395313">
        <w:rPr>
          <w:rFonts w:ascii="仿宋" w:hAnsi="仿宋" w:cs="仿宋" w:hint="eastAsia"/>
          <w:sz w:val="32"/>
          <w:szCs w:val="32"/>
        </w:rPr>
        <w:t>东营市社会科学界联合会</w:t>
      </w:r>
      <w:r w:rsidR="009C2F61">
        <w:rPr>
          <w:rFonts w:ascii="仿宋" w:hAnsi="仿宋" w:cs="仿宋" w:hint="eastAsia"/>
          <w:sz w:val="32"/>
          <w:szCs w:val="32"/>
        </w:rPr>
        <w:t>，</w:t>
      </w:r>
      <w:r w:rsidRPr="00DB6F95">
        <w:rPr>
          <w:rFonts w:ascii="仿宋" w:hAnsi="仿宋" w:cs="仿宋" w:hint="eastAsia"/>
          <w:sz w:val="32"/>
          <w:szCs w:val="32"/>
        </w:rPr>
        <w:t>在</w:t>
      </w:r>
      <w:r w:rsidRPr="00DB6F95">
        <w:rPr>
          <w:rFonts w:ascii="仿宋" w:hAnsi="仿宋" w:cs="仿宋" w:hint="eastAsia"/>
          <w:b/>
          <w:sz w:val="32"/>
          <w:szCs w:val="32"/>
        </w:rPr>
        <w:t>“地市社科联”</w:t>
      </w:r>
      <w:r w:rsidRPr="00DB6F95">
        <w:rPr>
          <w:rFonts w:ascii="仿宋" w:hAnsi="仿宋" w:cs="仿宋" w:hint="eastAsia"/>
          <w:sz w:val="32"/>
          <w:szCs w:val="32"/>
        </w:rPr>
        <w:t>中选择。</w:t>
      </w:r>
    </w:p>
    <w:p w:rsidR="0063086D" w:rsidRPr="00DB6F95" w:rsidRDefault="00C25B6C" w:rsidP="00DB6F95">
      <w:pPr>
        <w:pStyle w:val="a7"/>
        <w:widowControl/>
        <w:spacing w:beforeAutospacing="0" w:afterAutospacing="0" w:line="240" w:lineRule="auto"/>
        <w:ind w:firstLine="640"/>
        <w:rPr>
          <w:sz w:val="32"/>
          <w:szCs w:val="32"/>
        </w:rPr>
      </w:pPr>
      <w:r w:rsidRPr="00DB6F95">
        <w:rPr>
          <w:rFonts w:ascii="仿宋" w:hAnsi="仿宋" w:cs="仿宋" w:hint="eastAsia"/>
          <w:sz w:val="32"/>
          <w:szCs w:val="32"/>
        </w:rPr>
        <w:t>7.请上传</w:t>
      </w:r>
      <w:r w:rsidRPr="00DB6F95">
        <w:rPr>
          <w:rFonts w:ascii="仿宋" w:hAnsi="仿宋" w:cs="仿宋" w:hint="eastAsia"/>
          <w:b/>
          <w:sz w:val="32"/>
          <w:szCs w:val="32"/>
        </w:rPr>
        <w:t>PDF版本</w:t>
      </w:r>
      <w:r w:rsidRPr="00DB6F95">
        <w:rPr>
          <w:rFonts w:ascii="仿宋" w:hAnsi="仿宋" w:cs="仿宋" w:hint="eastAsia"/>
          <w:sz w:val="32"/>
          <w:szCs w:val="32"/>
        </w:rPr>
        <w:t>的课题申请书扫描件。</w:t>
      </w:r>
    </w:p>
    <w:p w:rsidR="0063086D" w:rsidRPr="00DB6F95" w:rsidRDefault="00C25B6C" w:rsidP="00E1678E">
      <w:pPr>
        <w:pStyle w:val="2"/>
        <w:numPr>
          <w:ilvl w:val="1"/>
          <w:numId w:val="0"/>
        </w:numPr>
        <w:ind w:firstLineChars="200" w:firstLine="643"/>
        <w:rPr>
          <w:rFonts w:ascii="宋体" w:eastAsia="宋体" w:hAnsi="宋体" w:cs="宋体"/>
          <w:color w:val="05073B"/>
          <w:szCs w:val="32"/>
          <w:shd w:val="clear" w:color="auto" w:fill="FDFDFE"/>
        </w:rPr>
      </w:pPr>
      <w:r w:rsidRPr="00DB6F95">
        <w:rPr>
          <w:rFonts w:hint="eastAsia"/>
          <w:szCs w:val="32"/>
        </w:rPr>
        <w:t>一、登录或注册</w:t>
      </w:r>
      <w:bookmarkEnd w:id="0"/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作为课题申请人，进入课题管理系统网站</w:t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https://www.sdssdc.com/subject/loginhome</w:t>
      </w:r>
      <w:r w:rsidRPr="00DB6F95">
        <w:rPr>
          <w:rFonts w:hint="eastAsia"/>
          <w:sz w:val="32"/>
          <w:szCs w:val="32"/>
        </w:rPr>
        <w:t>，点击“立即前往”。</w:t>
      </w:r>
    </w:p>
    <w:p w:rsidR="0063086D" w:rsidRPr="00DB6F95" w:rsidRDefault="00C25B6C" w:rsidP="00DB6E38">
      <w:pPr>
        <w:spacing w:line="240" w:lineRule="auto"/>
        <w:ind w:firstLineChars="0" w:firstLine="0"/>
        <w:jc w:val="center"/>
        <w:rPr>
          <w:sz w:val="32"/>
          <w:szCs w:val="32"/>
        </w:rPr>
      </w:pPr>
      <w:r w:rsidRPr="00DB6F95">
        <w:rPr>
          <w:noProof/>
          <w:sz w:val="32"/>
          <w:szCs w:val="32"/>
        </w:rPr>
        <w:drawing>
          <wp:inline distT="0" distB="0" distL="114300" distR="114300">
            <wp:extent cx="4626610" cy="2138680"/>
            <wp:effectExtent l="0" t="0" r="6350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随后跳转至山东省统一身份认证平台，如有账号请输入账号密码登录，或者点击立即注册</w:t>
      </w:r>
      <w:r w:rsidRPr="008A2012">
        <w:rPr>
          <w:rFonts w:hint="eastAsia"/>
          <w:b/>
          <w:sz w:val="32"/>
          <w:szCs w:val="32"/>
        </w:rPr>
        <w:t>以自然人身份</w:t>
      </w:r>
      <w:r w:rsidRPr="00DB6F95">
        <w:rPr>
          <w:rFonts w:hint="eastAsia"/>
          <w:sz w:val="32"/>
          <w:szCs w:val="32"/>
        </w:rPr>
        <w:t>完成账号注册。</w:t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注：课题管理系统用户对接山东省统一身份认证平台，</w:t>
      </w:r>
      <w:r w:rsidRPr="00DB6F95">
        <w:rPr>
          <w:rFonts w:hint="eastAsia"/>
          <w:sz w:val="32"/>
          <w:szCs w:val="32"/>
        </w:rPr>
        <w:lastRenderedPageBreak/>
        <w:t>所有账号由省大数据局统一管理维护，如有疑问请按照“帮助中心”操作。</w:t>
      </w:r>
    </w:p>
    <w:p w:rsidR="0063086D" w:rsidRPr="00DB6F95" w:rsidRDefault="00C25B6C" w:rsidP="00DB6E38">
      <w:pPr>
        <w:spacing w:line="240" w:lineRule="auto"/>
        <w:ind w:firstLineChars="0" w:firstLine="0"/>
        <w:jc w:val="center"/>
        <w:rPr>
          <w:sz w:val="32"/>
          <w:szCs w:val="32"/>
        </w:rPr>
      </w:pPr>
      <w:r w:rsidRPr="00DB6F95">
        <w:rPr>
          <w:noProof/>
          <w:sz w:val="32"/>
          <w:szCs w:val="32"/>
        </w:rPr>
        <w:drawing>
          <wp:inline distT="0" distB="0" distL="114300" distR="114300">
            <wp:extent cx="4411345" cy="2037080"/>
            <wp:effectExtent l="0" t="0" r="8255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6D" w:rsidRPr="00DB6F95" w:rsidRDefault="00C25B6C" w:rsidP="00E1678E">
      <w:pPr>
        <w:pStyle w:val="2"/>
        <w:numPr>
          <w:ilvl w:val="1"/>
          <w:numId w:val="0"/>
        </w:numPr>
        <w:ind w:firstLineChars="200" w:firstLine="643"/>
        <w:rPr>
          <w:rFonts w:ascii="宋体" w:eastAsia="宋体" w:hAnsi="宋体" w:cs="宋体"/>
          <w:color w:val="05073B"/>
          <w:szCs w:val="32"/>
          <w:shd w:val="clear" w:color="auto" w:fill="FDFDFE"/>
        </w:rPr>
      </w:pPr>
      <w:bookmarkStart w:id="1" w:name="_Toc28792"/>
      <w:r w:rsidRPr="00DB6F95">
        <w:rPr>
          <w:rFonts w:hint="eastAsia"/>
          <w:szCs w:val="32"/>
        </w:rPr>
        <w:t>二、个人信息</w:t>
      </w:r>
      <w:bookmarkEnd w:id="1"/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申报课题前请先维护个人信息，点击左侧菜单的</w:t>
      </w:r>
      <w:r w:rsidRPr="00DB6F95">
        <w:rPr>
          <w:rFonts w:hint="eastAsia"/>
          <w:b/>
          <w:bCs/>
          <w:i/>
          <w:iCs/>
          <w:sz w:val="32"/>
          <w:szCs w:val="32"/>
          <w:u w:val="single"/>
        </w:rPr>
        <w:t>个人信息</w:t>
      </w:r>
      <w:r w:rsidRPr="00DB6F95">
        <w:rPr>
          <w:rFonts w:hint="eastAsia"/>
          <w:sz w:val="32"/>
          <w:szCs w:val="32"/>
        </w:rPr>
        <w:t>，对手机号、工作单位、电子邮箱等个人基本信息进行更新。</w:t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如果输入工作单位（单位标准名称）未找到，请点击“创建单位”提交申请后等待审核，管理员将在</w:t>
      </w:r>
      <w:r w:rsidRPr="00DB6F95">
        <w:rPr>
          <w:rFonts w:hint="eastAsia"/>
          <w:sz w:val="32"/>
          <w:szCs w:val="32"/>
        </w:rPr>
        <w:t>1-2</w:t>
      </w:r>
      <w:r w:rsidRPr="00DB6F95">
        <w:rPr>
          <w:rFonts w:hint="eastAsia"/>
          <w:sz w:val="32"/>
          <w:szCs w:val="32"/>
        </w:rPr>
        <w:t>个工作日内进行审核。</w:t>
      </w:r>
    </w:p>
    <w:p w:rsidR="0063086D" w:rsidRPr="00DB6F95" w:rsidRDefault="00C25B6C" w:rsidP="00DB6E38">
      <w:pPr>
        <w:ind w:firstLineChars="0" w:firstLine="0"/>
        <w:jc w:val="center"/>
        <w:rPr>
          <w:sz w:val="32"/>
          <w:szCs w:val="32"/>
        </w:rPr>
      </w:pPr>
      <w:r w:rsidRPr="00DB6F95">
        <w:rPr>
          <w:noProof/>
          <w:sz w:val="32"/>
          <w:szCs w:val="32"/>
        </w:rPr>
        <w:drawing>
          <wp:inline distT="0" distB="0" distL="114300" distR="114300">
            <wp:extent cx="5271135" cy="2380615"/>
            <wp:effectExtent l="0" t="0" r="12065" b="698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6D" w:rsidRPr="00DB6F95" w:rsidRDefault="00C25B6C" w:rsidP="00E1678E">
      <w:pPr>
        <w:pStyle w:val="2"/>
        <w:numPr>
          <w:ilvl w:val="1"/>
          <w:numId w:val="0"/>
        </w:numPr>
        <w:ind w:firstLineChars="200" w:firstLine="643"/>
        <w:rPr>
          <w:rFonts w:eastAsia="仿宋"/>
          <w:szCs w:val="32"/>
        </w:rPr>
      </w:pPr>
      <w:bookmarkStart w:id="2" w:name="_Toc13432"/>
      <w:r w:rsidRPr="00DB6F95">
        <w:rPr>
          <w:rFonts w:hint="eastAsia"/>
          <w:szCs w:val="32"/>
        </w:rPr>
        <w:lastRenderedPageBreak/>
        <w:t>三、课题申报</w:t>
      </w:r>
      <w:bookmarkEnd w:id="2"/>
    </w:p>
    <w:p w:rsidR="0063086D" w:rsidRPr="00DB6F95" w:rsidRDefault="00C25B6C" w:rsidP="00DB6F95">
      <w:pPr>
        <w:pStyle w:val="3"/>
        <w:numPr>
          <w:ilvl w:val="2"/>
          <w:numId w:val="0"/>
        </w:numPr>
        <w:tabs>
          <w:tab w:val="clear" w:pos="312"/>
          <w:tab w:val="left" w:pos="0"/>
        </w:tabs>
        <w:ind w:firstLineChars="200" w:firstLine="640"/>
        <w:rPr>
          <w:rFonts w:ascii="楷体" w:eastAsia="楷体" w:hAnsi="楷体" w:cs="楷体"/>
          <w:b w:val="0"/>
          <w:sz w:val="32"/>
          <w:szCs w:val="32"/>
        </w:rPr>
      </w:pPr>
      <w:bookmarkStart w:id="3" w:name="_Toc15212"/>
      <w:r w:rsidRPr="00DB6F95">
        <w:rPr>
          <w:rFonts w:ascii="楷体" w:eastAsia="楷体" w:hAnsi="楷体" w:cs="楷体" w:hint="eastAsia"/>
          <w:b w:val="0"/>
          <w:sz w:val="32"/>
          <w:szCs w:val="32"/>
        </w:rPr>
        <w:t>（一）申报课题</w:t>
      </w:r>
      <w:bookmarkEnd w:id="3"/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课题申请人登录系统后，请先选择</w:t>
      </w:r>
      <w:r w:rsidRPr="00DB6F95">
        <w:rPr>
          <w:rFonts w:hint="eastAsia"/>
          <w:b/>
          <w:bCs/>
          <w:i/>
          <w:iCs/>
          <w:sz w:val="32"/>
          <w:szCs w:val="32"/>
          <w:u w:val="single"/>
        </w:rPr>
        <w:t>个人信息</w:t>
      </w:r>
      <w:r w:rsidRPr="00DB6F95">
        <w:rPr>
          <w:rFonts w:hint="eastAsia"/>
          <w:sz w:val="32"/>
          <w:szCs w:val="32"/>
        </w:rPr>
        <w:t>维护基本信息再进入</w:t>
      </w:r>
      <w:r w:rsidRPr="00DB6F95">
        <w:rPr>
          <w:rFonts w:hint="eastAsia"/>
          <w:b/>
          <w:bCs/>
          <w:i/>
          <w:iCs/>
          <w:sz w:val="32"/>
          <w:szCs w:val="32"/>
          <w:u w:val="single"/>
        </w:rPr>
        <w:t>课题申报</w:t>
      </w:r>
      <w:r w:rsidRPr="00DB6F95">
        <w:rPr>
          <w:rFonts w:hint="eastAsia"/>
          <w:sz w:val="32"/>
          <w:szCs w:val="32"/>
        </w:rPr>
        <w:t>功能，点击“申报”按钮，选择</w:t>
      </w:r>
      <w:r w:rsidR="00227AEB">
        <w:rPr>
          <w:rFonts w:hint="eastAsia"/>
          <w:sz w:val="32"/>
          <w:szCs w:val="32"/>
        </w:rPr>
        <w:t>东营</w:t>
      </w:r>
      <w:r w:rsidRPr="00DB6F95">
        <w:rPr>
          <w:rFonts w:hint="eastAsia"/>
          <w:sz w:val="32"/>
          <w:szCs w:val="32"/>
        </w:rPr>
        <w:t>课题申报系统，进行课题申报。</w:t>
      </w:r>
    </w:p>
    <w:p w:rsidR="0063086D" w:rsidRPr="00DB6F95" w:rsidRDefault="00C25B6C" w:rsidP="00DB6E38">
      <w:pPr>
        <w:ind w:firstLineChars="0" w:firstLine="0"/>
        <w:jc w:val="center"/>
        <w:rPr>
          <w:sz w:val="32"/>
          <w:szCs w:val="32"/>
        </w:rPr>
      </w:pPr>
      <w:r w:rsidRPr="00DB6F95">
        <w:rPr>
          <w:noProof/>
          <w:sz w:val="32"/>
          <w:szCs w:val="32"/>
        </w:rPr>
        <w:drawing>
          <wp:inline distT="0" distB="0" distL="114300" distR="114300">
            <wp:extent cx="5271135" cy="1159510"/>
            <wp:effectExtent l="0" t="0" r="12065" b="889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第一步，完成阅读承诺书后点击“下一步”。</w:t>
      </w:r>
    </w:p>
    <w:p w:rsidR="0063086D" w:rsidRPr="00DB6F95" w:rsidRDefault="0063086D">
      <w:pPr>
        <w:ind w:firstLineChars="0" w:firstLine="0"/>
        <w:rPr>
          <w:sz w:val="32"/>
          <w:szCs w:val="32"/>
        </w:rPr>
      </w:pPr>
    </w:p>
    <w:p w:rsidR="0063086D" w:rsidRPr="00DB6F95" w:rsidRDefault="00C25B6C" w:rsidP="00DB6E38">
      <w:pPr>
        <w:ind w:firstLineChars="0" w:firstLine="0"/>
        <w:jc w:val="center"/>
        <w:rPr>
          <w:sz w:val="32"/>
          <w:szCs w:val="32"/>
        </w:rPr>
      </w:pPr>
      <w:r w:rsidRPr="00DB6F95">
        <w:rPr>
          <w:rFonts w:hint="eastAsia"/>
          <w:noProof/>
          <w:sz w:val="32"/>
          <w:szCs w:val="32"/>
        </w:rPr>
        <w:drawing>
          <wp:inline distT="0" distB="0" distL="114300" distR="114300">
            <wp:extent cx="4696460" cy="1623060"/>
            <wp:effectExtent l="0" t="0" r="12700" b="7620"/>
            <wp:docPr id="7" name="图片 7" descr="截图-119.148.160.14_3100-2025.06.05-11_14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图-119.148.160.14_3100-2025.06.05-11_14_5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21257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第二步，选择新增课题或者从“课题库”中直接选择已编辑好的课题。</w:t>
      </w:r>
    </w:p>
    <w:p w:rsidR="0063086D" w:rsidRPr="00DB6F95" w:rsidRDefault="00C25B6C" w:rsidP="00DB6E38">
      <w:pPr>
        <w:ind w:firstLineChars="0" w:firstLine="0"/>
        <w:jc w:val="center"/>
        <w:rPr>
          <w:sz w:val="32"/>
          <w:szCs w:val="32"/>
        </w:rPr>
      </w:pPr>
      <w:r w:rsidRPr="00DB6F95">
        <w:rPr>
          <w:noProof/>
          <w:sz w:val="32"/>
          <w:szCs w:val="32"/>
        </w:rPr>
        <w:drawing>
          <wp:inline distT="0" distB="0" distL="114300" distR="114300">
            <wp:extent cx="5271135" cy="1063625"/>
            <wp:effectExtent l="0" t="0" r="12065" b="317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6D" w:rsidRPr="00DB6F95" w:rsidRDefault="00C25B6C" w:rsidP="00DB6E38">
      <w:pPr>
        <w:ind w:firstLineChars="0" w:firstLine="0"/>
        <w:jc w:val="center"/>
        <w:rPr>
          <w:rFonts w:ascii="宋体" w:eastAsia="宋体" w:hAnsi="宋体" w:cs="宋体"/>
          <w:color w:val="05073B"/>
          <w:sz w:val="32"/>
          <w:szCs w:val="32"/>
          <w:shd w:val="clear" w:color="auto" w:fill="FDFDFE"/>
        </w:rPr>
      </w:pPr>
      <w:r w:rsidRPr="00DB6F95">
        <w:rPr>
          <w:noProof/>
          <w:sz w:val="32"/>
          <w:szCs w:val="32"/>
        </w:rPr>
        <w:lastRenderedPageBreak/>
        <w:drawing>
          <wp:inline distT="0" distB="0" distL="114300" distR="114300">
            <wp:extent cx="5271135" cy="1163320"/>
            <wp:effectExtent l="0" t="0" r="12065" b="508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【新增课题】</w:t>
      </w:r>
    </w:p>
    <w:p w:rsidR="0063086D" w:rsidRDefault="00C25B6C" w:rsidP="00DB6F95">
      <w:pPr>
        <w:ind w:firstLine="640"/>
        <w:rPr>
          <w:b/>
          <w:sz w:val="32"/>
          <w:szCs w:val="32"/>
        </w:rPr>
      </w:pPr>
      <w:r w:rsidRPr="00DB6F95">
        <w:rPr>
          <w:rFonts w:hint="eastAsia"/>
          <w:sz w:val="32"/>
          <w:szCs w:val="32"/>
        </w:rPr>
        <w:t>录入课题信息、课题负责人信息、工作单位信息、团队成员信息以及课题综述后点击确认即保存。</w:t>
      </w:r>
      <w:r w:rsidR="00591DAB" w:rsidRPr="00591DAB">
        <w:rPr>
          <w:rFonts w:hint="eastAsia"/>
          <w:b/>
          <w:sz w:val="32"/>
          <w:szCs w:val="32"/>
        </w:rPr>
        <w:t>团队成员单位在上传的申报书里必须填，系统可以选择不填。</w:t>
      </w:r>
    </w:p>
    <w:p w:rsidR="0063086D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注：建议先从</w:t>
      </w:r>
      <w:r w:rsidRPr="00DB6F95">
        <w:rPr>
          <w:rFonts w:hint="eastAsia"/>
          <w:sz w:val="32"/>
          <w:szCs w:val="32"/>
        </w:rPr>
        <w:t>word</w:t>
      </w:r>
      <w:r w:rsidRPr="00DB6F95">
        <w:rPr>
          <w:rFonts w:hint="eastAsia"/>
          <w:sz w:val="32"/>
          <w:szCs w:val="32"/>
        </w:rPr>
        <w:t>中编辑课题综述再进行复制粘贴，请使用快捷键</w:t>
      </w:r>
      <w:r w:rsidRPr="00DB6F95">
        <w:rPr>
          <w:rFonts w:hint="eastAsia"/>
          <w:sz w:val="32"/>
          <w:szCs w:val="32"/>
        </w:rPr>
        <w:t>ctrl+v</w:t>
      </w:r>
      <w:r w:rsidRPr="00DB6F95">
        <w:rPr>
          <w:rFonts w:hint="eastAsia"/>
          <w:sz w:val="32"/>
          <w:szCs w:val="32"/>
        </w:rPr>
        <w:t>进行粘贴。</w:t>
      </w:r>
    </w:p>
    <w:p w:rsidR="00591DAB" w:rsidRDefault="00591DAB" w:rsidP="00591DAB">
      <w:pPr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所属学科：结合申报的课题题目选择相近的学科。</w:t>
      </w:r>
    </w:p>
    <w:p w:rsidR="006C79A0" w:rsidRDefault="006C79A0" w:rsidP="006C79A0">
      <w:pPr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团队成员：专项和常规课题团队成员不超过</w:t>
      </w:r>
      <w:r>
        <w:rPr>
          <w:rFonts w:hint="eastAsia"/>
          <w:b/>
          <w:sz w:val="32"/>
          <w:szCs w:val="32"/>
        </w:rPr>
        <w:t>4</w:t>
      </w:r>
      <w:r>
        <w:rPr>
          <w:rFonts w:hint="eastAsia"/>
          <w:b/>
          <w:sz w:val="32"/>
          <w:szCs w:val="32"/>
        </w:rPr>
        <w:t>位。</w:t>
      </w:r>
    </w:p>
    <w:p w:rsidR="00591DAB" w:rsidRPr="00591DAB" w:rsidRDefault="00591DAB" w:rsidP="00591DAB">
      <w:pPr>
        <w:ind w:firstLine="643"/>
        <w:rPr>
          <w:b/>
          <w:sz w:val="32"/>
          <w:szCs w:val="32"/>
        </w:rPr>
      </w:pPr>
    </w:p>
    <w:p w:rsidR="0063086D" w:rsidRPr="00DB6F95" w:rsidRDefault="00C25B6C">
      <w:pPr>
        <w:ind w:firstLineChars="0" w:firstLine="0"/>
        <w:rPr>
          <w:sz w:val="32"/>
          <w:szCs w:val="32"/>
        </w:rPr>
      </w:pPr>
      <w:r w:rsidRPr="00DB6F95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64150" cy="8149590"/>
            <wp:effectExtent l="0" t="0" r="8890" b="3810"/>
            <wp:docPr id="34" name="图片 34" descr="2024-08-26_10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4-08-26_10355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F95">
        <w:rPr>
          <w:rFonts w:hint="eastAsia"/>
          <w:sz w:val="32"/>
          <w:szCs w:val="32"/>
        </w:rPr>
        <w:br w:type="page"/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lastRenderedPageBreak/>
        <w:t>第三步，选择推荐单位进行申报。</w:t>
      </w:r>
      <w:r w:rsidR="00DB6E38">
        <w:rPr>
          <w:rFonts w:ascii="仿宋" w:hAnsi="仿宋" w:cs="仿宋" w:hint="eastAsia"/>
          <w:sz w:val="32"/>
          <w:szCs w:val="32"/>
        </w:rPr>
        <w:t>其中推荐单位</w:t>
      </w:r>
      <w:r w:rsidR="00DB6E38" w:rsidRPr="00DB6F95">
        <w:rPr>
          <w:rFonts w:ascii="仿宋" w:hAnsi="仿宋" w:cs="仿宋" w:hint="eastAsia"/>
          <w:sz w:val="32"/>
          <w:szCs w:val="32"/>
        </w:rPr>
        <w:t>为</w:t>
      </w:r>
      <w:r w:rsidR="00DB6E38" w:rsidRPr="006938BB">
        <w:rPr>
          <w:rFonts w:ascii="仿宋" w:hAnsi="仿宋" w:cs="仿宋" w:hint="eastAsia"/>
          <w:sz w:val="32"/>
          <w:szCs w:val="32"/>
        </w:rPr>
        <w:t>中国石油大学（华东）</w:t>
      </w:r>
      <w:r w:rsidR="00DB6E38">
        <w:rPr>
          <w:rFonts w:ascii="仿宋" w:hAnsi="仿宋" w:cs="仿宋" w:hint="eastAsia"/>
          <w:sz w:val="32"/>
          <w:szCs w:val="32"/>
        </w:rPr>
        <w:t>、</w:t>
      </w:r>
      <w:r w:rsidR="00DB6E38" w:rsidRPr="006938BB">
        <w:rPr>
          <w:rFonts w:ascii="仿宋" w:hAnsi="仿宋" w:cs="仿宋" w:hint="eastAsia"/>
          <w:sz w:val="32"/>
          <w:szCs w:val="32"/>
        </w:rPr>
        <w:t>山东石油化工学院、东营职业学院</w:t>
      </w:r>
      <w:r w:rsidR="00DB6E38" w:rsidRPr="00DB6F95">
        <w:rPr>
          <w:rFonts w:ascii="仿宋" w:hAnsi="仿宋" w:cs="仿宋" w:hint="eastAsia"/>
          <w:sz w:val="32"/>
          <w:szCs w:val="32"/>
        </w:rPr>
        <w:t>的在</w:t>
      </w:r>
      <w:r w:rsidR="00DB6E38" w:rsidRPr="00DB6F95">
        <w:rPr>
          <w:rFonts w:ascii="仿宋" w:hAnsi="仿宋" w:cs="仿宋" w:hint="eastAsia"/>
          <w:b/>
          <w:sz w:val="32"/>
          <w:szCs w:val="32"/>
        </w:rPr>
        <w:t>“高校社科联”</w:t>
      </w:r>
      <w:r w:rsidR="00DB6E38" w:rsidRPr="00DB6F95">
        <w:rPr>
          <w:rFonts w:ascii="仿宋" w:hAnsi="仿宋" w:cs="仿宋" w:hint="eastAsia"/>
          <w:sz w:val="32"/>
          <w:szCs w:val="32"/>
        </w:rPr>
        <w:t>中选择；推荐单位为</w:t>
      </w:r>
      <w:r w:rsidR="00C458F4" w:rsidRPr="00C458F4">
        <w:rPr>
          <w:rFonts w:ascii="仿宋" w:hAnsi="仿宋" w:cs="仿宋" w:hint="eastAsia"/>
          <w:sz w:val="32"/>
          <w:szCs w:val="32"/>
        </w:rPr>
        <w:t>中国共产党东营市委员会党校</w:t>
      </w:r>
      <w:r w:rsidR="00C458F4">
        <w:rPr>
          <w:rFonts w:ascii="仿宋" w:hAnsi="仿宋" w:cs="仿宋" w:hint="eastAsia"/>
          <w:sz w:val="32"/>
          <w:szCs w:val="32"/>
        </w:rPr>
        <w:t>、</w:t>
      </w:r>
      <w:r w:rsidR="00DB6E38" w:rsidRPr="009C2F61">
        <w:rPr>
          <w:rFonts w:ascii="仿宋" w:hAnsi="仿宋" w:cs="仿宋" w:hint="eastAsia"/>
          <w:sz w:val="32"/>
          <w:szCs w:val="32"/>
        </w:rPr>
        <w:t>县区社科联</w:t>
      </w:r>
      <w:r w:rsidR="00DB6E38">
        <w:rPr>
          <w:rFonts w:ascii="仿宋" w:hAnsi="仿宋" w:cs="仿宋" w:hint="eastAsia"/>
          <w:sz w:val="32"/>
          <w:szCs w:val="32"/>
        </w:rPr>
        <w:t>、</w:t>
      </w:r>
      <w:r w:rsidR="005674D4">
        <w:rPr>
          <w:rFonts w:ascii="仿宋" w:hAnsi="仿宋" w:cs="仿宋" w:hint="eastAsia"/>
          <w:sz w:val="32"/>
          <w:szCs w:val="32"/>
        </w:rPr>
        <w:t>东</w:t>
      </w:r>
      <w:r w:rsidR="00DB6E38" w:rsidRPr="006938BB">
        <w:rPr>
          <w:rFonts w:ascii="仿宋" w:hAnsi="仿宋" w:cs="仿宋" w:hint="eastAsia"/>
          <w:sz w:val="32"/>
          <w:szCs w:val="32"/>
        </w:rPr>
        <w:t>营经济技术开发区胜利教育管理中心</w:t>
      </w:r>
      <w:r w:rsidR="00DB6E38" w:rsidRPr="00DB6F95">
        <w:rPr>
          <w:rFonts w:ascii="仿宋" w:hAnsi="仿宋" w:cs="仿宋" w:hint="eastAsia"/>
          <w:sz w:val="32"/>
          <w:szCs w:val="32"/>
        </w:rPr>
        <w:t>的在</w:t>
      </w:r>
      <w:r w:rsidR="00DB6E38" w:rsidRPr="00DB6F95">
        <w:rPr>
          <w:rFonts w:ascii="仿宋" w:hAnsi="仿宋" w:cs="仿宋" w:hint="eastAsia"/>
          <w:b/>
          <w:sz w:val="32"/>
          <w:szCs w:val="32"/>
        </w:rPr>
        <w:t>“其他单位”</w:t>
      </w:r>
      <w:r w:rsidR="00DB6E38" w:rsidRPr="00DB6F95">
        <w:rPr>
          <w:rFonts w:ascii="仿宋" w:hAnsi="仿宋" w:cs="仿宋" w:hint="eastAsia"/>
          <w:sz w:val="32"/>
          <w:szCs w:val="32"/>
        </w:rPr>
        <w:t>中选择；</w:t>
      </w:r>
      <w:r w:rsidR="00DB6E38" w:rsidRPr="009C2F61">
        <w:rPr>
          <w:rFonts w:ascii="仿宋" w:hAnsi="仿宋" w:cs="仿宋" w:hint="eastAsia"/>
          <w:sz w:val="32"/>
          <w:szCs w:val="32"/>
        </w:rPr>
        <w:t>不在上述范围的部门单位、企业、学校和社会组织推荐单位</w:t>
      </w:r>
      <w:r w:rsidR="00DB6E38">
        <w:rPr>
          <w:rFonts w:ascii="仿宋" w:hAnsi="仿宋" w:cs="仿宋" w:hint="eastAsia"/>
          <w:sz w:val="32"/>
          <w:szCs w:val="32"/>
        </w:rPr>
        <w:t>均</w:t>
      </w:r>
      <w:r w:rsidR="00DB6E38" w:rsidRPr="009C2F61">
        <w:rPr>
          <w:rFonts w:ascii="仿宋" w:hAnsi="仿宋" w:cs="仿宋" w:hint="eastAsia"/>
          <w:sz w:val="32"/>
          <w:szCs w:val="32"/>
        </w:rPr>
        <w:t>为</w:t>
      </w:r>
      <w:r w:rsidR="00395313" w:rsidRPr="00395313">
        <w:rPr>
          <w:rFonts w:ascii="仿宋" w:hAnsi="仿宋" w:cs="仿宋" w:hint="eastAsia"/>
          <w:sz w:val="32"/>
          <w:szCs w:val="32"/>
        </w:rPr>
        <w:t>东营市社会科学界联合会</w:t>
      </w:r>
      <w:r w:rsidR="00DB6E38">
        <w:rPr>
          <w:rFonts w:ascii="仿宋" w:hAnsi="仿宋" w:cs="仿宋" w:hint="eastAsia"/>
          <w:sz w:val="32"/>
          <w:szCs w:val="32"/>
        </w:rPr>
        <w:t>，</w:t>
      </w:r>
      <w:r w:rsidR="00DB6E38" w:rsidRPr="00DB6F95">
        <w:rPr>
          <w:rFonts w:ascii="仿宋" w:hAnsi="仿宋" w:cs="仿宋" w:hint="eastAsia"/>
          <w:sz w:val="32"/>
          <w:szCs w:val="32"/>
        </w:rPr>
        <w:t>在</w:t>
      </w:r>
      <w:r w:rsidR="00DB6E38" w:rsidRPr="00DB6F95">
        <w:rPr>
          <w:rFonts w:ascii="仿宋" w:hAnsi="仿宋" w:cs="仿宋" w:hint="eastAsia"/>
          <w:b/>
          <w:sz w:val="32"/>
          <w:szCs w:val="32"/>
        </w:rPr>
        <w:t>“地市社科联”</w:t>
      </w:r>
      <w:r w:rsidR="00DB6E38" w:rsidRPr="00DB6F95">
        <w:rPr>
          <w:rFonts w:ascii="仿宋" w:hAnsi="仿宋" w:cs="仿宋" w:hint="eastAsia"/>
          <w:sz w:val="32"/>
          <w:szCs w:val="32"/>
        </w:rPr>
        <w:t>中选择。</w:t>
      </w:r>
    </w:p>
    <w:p w:rsidR="0063086D" w:rsidRPr="00DB6F95" w:rsidRDefault="00C25B6C" w:rsidP="00DB6E38">
      <w:pPr>
        <w:ind w:firstLineChars="0" w:firstLine="0"/>
        <w:jc w:val="center"/>
        <w:rPr>
          <w:sz w:val="32"/>
          <w:szCs w:val="32"/>
        </w:rPr>
      </w:pPr>
      <w:r w:rsidRPr="00DB6F95">
        <w:rPr>
          <w:rFonts w:hint="eastAsia"/>
          <w:noProof/>
          <w:sz w:val="32"/>
          <w:szCs w:val="32"/>
        </w:rPr>
        <w:drawing>
          <wp:inline distT="0" distB="0" distL="114300" distR="114300">
            <wp:extent cx="5269230" cy="1992630"/>
            <wp:effectExtent l="0" t="0" r="3810" b="3810"/>
            <wp:docPr id="2" name="图片 2" descr="微信图片_2026-01-07_110342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-01-07_110342_33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第四步，核对课题信息无误后完成课题申报，等待管理方审核，具体课题进度请参考“申报状态”或“课题详情”。</w:t>
      </w:r>
    </w:p>
    <w:p w:rsidR="0063086D" w:rsidRPr="00DB6F95" w:rsidRDefault="00C25B6C" w:rsidP="00DB6E38">
      <w:pPr>
        <w:ind w:firstLineChars="0" w:firstLine="0"/>
        <w:jc w:val="center"/>
        <w:rPr>
          <w:sz w:val="32"/>
          <w:szCs w:val="32"/>
        </w:rPr>
      </w:pPr>
      <w:bookmarkStart w:id="4" w:name="_GoBack"/>
      <w:r w:rsidRPr="00DB6F95">
        <w:rPr>
          <w:noProof/>
          <w:sz w:val="32"/>
          <w:szCs w:val="32"/>
        </w:rPr>
        <w:drawing>
          <wp:inline distT="0" distB="0" distL="114300" distR="114300">
            <wp:extent cx="5266690" cy="2444115"/>
            <wp:effectExtent l="0" t="0" r="381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63086D" w:rsidRPr="00DB6F95" w:rsidRDefault="00C25B6C" w:rsidP="00DB6E38">
      <w:pPr>
        <w:ind w:firstLineChars="0" w:firstLine="0"/>
        <w:jc w:val="center"/>
        <w:rPr>
          <w:sz w:val="32"/>
          <w:szCs w:val="32"/>
        </w:rPr>
      </w:pPr>
      <w:r w:rsidRPr="00DB6F95">
        <w:rPr>
          <w:noProof/>
          <w:sz w:val="32"/>
          <w:szCs w:val="32"/>
        </w:rPr>
        <w:lastRenderedPageBreak/>
        <w:drawing>
          <wp:inline distT="0" distB="0" distL="114300" distR="114300">
            <wp:extent cx="5271135" cy="1380490"/>
            <wp:effectExtent l="0" t="0" r="12065" b="381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6D" w:rsidRPr="00DB6F95" w:rsidRDefault="00C25B6C" w:rsidP="00DB6F95">
      <w:pPr>
        <w:pStyle w:val="3"/>
        <w:numPr>
          <w:ilvl w:val="2"/>
          <w:numId w:val="0"/>
        </w:numPr>
        <w:tabs>
          <w:tab w:val="clear" w:pos="312"/>
          <w:tab w:val="left" w:pos="0"/>
        </w:tabs>
        <w:ind w:firstLineChars="200" w:firstLine="640"/>
        <w:rPr>
          <w:rFonts w:ascii="楷体" w:eastAsia="楷体" w:hAnsi="楷体" w:cs="楷体"/>
          <w:b w:val="0"/>
          <w:sz w:val="32"/>
          <w:szCs w:val="32"/>
        </w:rPr>
      </w:pPr>
      <w:bookmarkStart w:id="5" w:name="_Toc10787"/>
      <w:r w:rsidRPr="00DB6F95">
        <w:rPr>
          <w:rFonts w:ascii="楷体" w:eastAsia="楷体" w:hAnsi="楷体" w:cs="楷体" w:hint="eastAsia"/>
          <w:b w:val="0"/>
          <w:sz w:val="32"/>
          <w:szCs w:val="32"/>
        </w:rPr>
        <w:t>（二）其他操作</w:t>
      </w:r>
      <w:bookmarkEnd w:id="5"/>
    </w:p>
    <w:p w:rsidR="0063086D" w:rsidRPr="00DB6F95" w:rsidRDefault="00C25B6C" w:rsidP="00DB6F95">
      <w:pPr>
        <w:numPr>
          <w:ilvl w:val="0"/>
          <w:numId w:val="2"/>
        </w:numPr>
        <w:ind w:firstLine="643"/>
        <w:rPr>
          <w:b/>
          <w:bCs/>
          <w:sz w:val="32"/>
          <w:szCs w:val="32"/>
        </w:rPr>
      </w:pPr>
      <w:r w:rsidRPr="00DB6F95">
        <w:rPr>
          <w:rFonts w:hint="eastAsia"/>
          <w:b/>
          <w:bCs/>
          <w:sz w:val="32"/>
          <w:szCs w:val="32"/>
        </w:rPr>
        <w:t>编辑</w:t>
      </w:r>
      <w:r w:rsidRPr="00DB6F95">
        <w:rPr>
          <w:rFonts w:hint="eastAsia"/>
          <w:b/>
          <w:bCs/>
          <w:sz w:val="32"/>
          <w:szCs w:val="32"/>
        </w:rPr>
        <w:t>/</w:t>
      </w:r>
      <w:r w:rsidRPr="00DB6F95">
        <w:rPr>
          <w:rFonts w:hint="eastAsia"/>
          <w:b/>
          <w:bCs/>
          <w:sz w:val="32"/>
          <w:szCs w:val="32"/>
        </w:rPr>
        <w:t>申报</w:t>
      </w:r>
    </w:p>
    <w:p w:rsidR="0063086D" w:rsidRPr="00DB6F95" w:rsidRDefault="00C25B6C">
      <w:pPr>
        <w:ind w:firstLineChars="0" w:firstLine="42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课题申请人可以在操作栏点击“编辑”或“申报”按钮对课题进行操作。</w:t>
      </w:r>
    </w:p>
    <w:p w:rsidR="0063086D" w:rsidRPr="00DB6F95" w:rsidRDefault="00C25B6C" w:rsidP="00DB6F95">
      <w:pPr>
        <w:numPr>
          <w:ilvl w:val="0"/>
          <w:numId w:val="2"/>
        </w:numPr>
        <w:ind w:firstLine="643"/>
        <w:rPr>
          <w:b/>
          <w:bCs/>
          <w:sz w:val="32"/>
          <w:szCs w:val="32"/>
        </w:rPr>
      </w:pPr>
      <w:r w:rsidRPr="00DB6F95">
        <w:rPr>
          <w:rFonts w:hint="eastAsia"/>
          <w:b/>
          <w:bCs/>
          <w:sz w:val="32"/>
          <w:szCs w:val="32"/>
        </w:rPr>
        <w:t>查看课题详情</w:t>
      </w:r>
    </w:p>
    <w:p w:rsidR="0063086D" w:rsidRPr="00DB6F95" w:rsidRDefault="00C25B6C" w:rsidP="00DB6F95">
      <w:pPr>
        <w:ind w:firstLine="640"/>
        <w:rPr>
          <w:sz w:val="32"/>
          <w:szCs w:val="32"/>
        </w:rPr>
      </w:pPr>
      <w:r w:rsidRPr="00DB6F95">
        <w:rPr>
          <w:rFonts w:hint="eastAsia"/>
          <w:sz w:val="32"/>
          <w:szCs w:val="32"/>
        </w:rPr>
        <w:t>课题申请人可以点击课题名称查看课题详情。</w:t>
      </w:r>
    </w:p>
    <w:p w:rsidR="0063086D" w:rsidRPr="00DB6F95" w:rsidRDefault="00C25B6C" w:rsidP="00DB6E38">
      <w:pPr>
        <w:ind w:firstLineChars="0" w:firstLine="0"/>
        <w:jc w:val="center"/>
        <w:rPr>
          <w:sz w:val="32"/>
          <w:szCs w:val="32"/>
        </w:rPr>
      </w:pPr>
      <w:r w:rsidRPr="00DB6F95">
        <w:rPr>
          <w:rFonts w:hint="eastAsia"/>
          <w:noProof/>
          <w:sz w:val="32"/>
          <w:szCs w:val="32"/>
        </w:rPr>
        <w:drawing>
          <wp:inline distT="0" distB="0" distL="114300" distR="114300">
            <wp:extent cx="4896485" cy="1766570"/>
            <wp:effectExtent l="0" t="0" r="10795" b="1270"/>
            <wp:docPr id="12" name="图片 12" descr="截图-11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图-119_副本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86D" w:rsidRDefault="0063086D">
      <w:pPr>
        <w:ind w:firstLineChars="0" w:firstLine="0"/>
      </w:pPr>
    </w:p>
    <w:sectPr w:rsidR="0063086D" w:rsidSect="0063086D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48F" w:rsidRDefault="00D5048F">
      <w:pPr>
        <w:spacing w:line="240" w:lineRule="auto"/>
        <w:ind w:firstLine="560"/>
      </w:pPr>
      <w:r>
        <w:separator/>
      </w:r>
    </w:p>
  </w:endnote>
  <w:endnote w:type="continuationSeparator" w:id="0">
    <w:p w:rsidR="00D5048F" w:rsidRDefault="00D5048F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5766CF7-084A-4384-B392-55D1995E9F58}"/>
    <w:embedBold r:id="rId2" w:subsetted="1" w:fontKey="{01D3AD5B-9305-4188-9C66-E0B86681703F}"/>
    <w:embedBoldItalic r:id="rId3" w:subsetted="1" w:fontKey="{0F9C6DEE-1B88-4F50-B131-A774E28E318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A35A06E3-5EB8-4209-98FB-B09F8218EC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45BE66F-6021-46B0-9456-D231E449C27E}"/>
  </w:font>
  <w:font w:name="华文中宋">
    <w:altName w:val="微软雅黑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40A95FC-CE31-4B67-BA2B-336D0AE26339}"/>
  </w:font>
  <w:font w:name="阿里健康体2.0 中文 85 B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86D" w:rsidRDefault="00DC2916" w:rsidP="00E1678E">
    <w:pPr>
      <w:pStyle w:val="a4"/>
      <w:ind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I9eAycdAgAAKwQAAA4AAAAAAAAAAQAgAAAANQEAAGRycy9lMm9Eb2MueG1sUEsF&#10;BgAAAAAGAAYAWQEAAMQFAAAAAA==&#10;" filled="f" stroked="f" strokeweight=".5pt">
          <v:textbox style="mso-fit-shape-to-text:t" inset="0,0,0,0">
            <w:txbxContent>
              <w:p w:rsidR="0063086D" w:rsidRDefault="00C25B6C" w:rsidP="00E1678E">
                <w:pPr>
                  <w:pStyle w:val="a4"/>
                  <w:ind w:firstLine="360"/>
                  <w:rPr>
                    <w:rFonts w:ascii="阿里健康体2.0 中文 85 B" w:eastAsia="阿里健康体2.0 中文 85 B" w:hAnsi="阿里健康体2.0 中文 85 B" w:cs="阿里健康体2.0 中文 85 B"/>
                  </w:rPr>
                </w:pPr>
                <w:r>
                  <w:rPr>
                    <w:rFonts w:ascii="阿里健康体2.0 中文 85 B" w:eastAsia="阿里健康体2.0 中文 85 B" w:hAnsi="阿里健康体2.0 中文 85 B" w:cs="阿里健康体2.0 中文 85 B" w:hint="eastAsia"/>
                  </w:rPr>
                  <w:t xml:space="preserve">第 </w:t>
                </w:r>
                <w:r w:rsidR="00DC2916">
                  <w:rPr>
                    <w:rFonts w:ascii="阿里健康体2.0 中文 85 B" w:eastAsia="阿里健康体2.0 中文 85 B" w:hAnsi="阿里健康体2.0 中文 85 B" w:cs="阿里健康体2.0 中文 85 B" w:hint="eastAsia"/>
                  </w:rPr>
                  <w:fldChar w:fldCharType="begin"/>
                </w:r>
                <w:r>
                  <w:rPr>
                    <w:rFonts w:ascii="阿里健康体2.0 中文 85 B" w:eastAsia="阿里健康体2.0 中文 85 B" w:hAnsi="阿里健康体2.0 中文 85 B" w:cs="阿里健康体2.0 中文 85 B" w:hint="eastAsia"/>
                  </w:rPr>
                  <w:instrText xml:space="preserve"> PAGE  \* MERGEFORMAT </w:instrText>
                </w:r>
                <w:r w:rsidR="00DC2916">
                  <w:rPr>
                    <w:rFonts w:ascii="阿里健康体2.0 中文 85 B" w:eastAsia="阿里健康体2.0 中文 85 B" w:hAnsi="阿里健康体2.0 中文 85 B" w:cs="阿里健康体2.0 中文 85 B" w:hint="eastAsia"/>
                  </w:rPr>
                  <w:fldChar w:fldCharType="separate"/>
                </w:r>
                <w:r w:rsidR="00227AEB">
                  <w:rPr>
                    <w:rFonts w:ascii="阿里健康体2.0 中文 85 B" w:eastAsia="阿里健康体2.0 中文 85 B" w:hAnsi="阿里健康体2.0 中文 85 B" w:cs="阿里健康体2.0 中文 85 B"/>
                    <w:noProof/>
                  </w:rPr>
                  <w:t>4</w:t>
                </w:r>
                <w:r w:rsidR="00DC2916">
                  <w:rPr>
                    <w:rFonts w:ascii="阿里健康体2.0 中文 85 B" w:eastAsia="阿里健康体2.0 中文 85 B" w:hAnsi="阿里健康体2.0 中文 85 B" w:cs="阿里健康体2.0 中文 85 B" w:hint="eastAsia"/>
                  </w:rPr>
                  <w:fldChar w:fldCharType="end"/>
                </w:r>
                <w:r>
                  <w:rPr>
                    <w:rFonts w:ascii="阿里健康体2.0 中文 85 B" w:eastAsia="阿里健康体2.0 中文 85 B" w:hAnsi="阿里健康体2.0 中文 85 B" w:cs="阿里健康体2.0 中文 85 B" w:hint="eastAsia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48F" w:rsidRDefault="00D5048F">
      <w:pPr>
        <w:spacing w:line="240" w:lineRule="auto"/>
        <w:ind w:firstLine="560"/>
      </w:pPr>
      <w:r>
        <w:separator/>
      </w:r>
    </w:p>
  </w:footnote>
  <w:footnote w:type="continuationSeparator" w:id="0">
    <w:p w:rsidR="00D5048F" w:rsidRDefault="00D5048F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86D" w:rsidRDefault="0063086D">
    <w:pPr>
      <w:pStyle w:val="a5"/>
      <w:ind w:firstLineChars="0" w:firstLine="0"/>
      <w:jc w:val="center"/>
      <w:rPr>
        <w:rFonts w:ascii="阿里健康体2.0 中文 85 B" w:eastAsia="阿里健康体2.0 中文 85 B" w:hAnsi="阿里健康体2.0 中文 85 B" w:cs="阿里健康体2.0 中文 85 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42B6EA9"/>
    <w:multiLevelType w:val="singleLevel"/>
    <w:tmpl w:val="D42B6EA9"/>
    <w:lvl w:ilvl="0">
      <w:start w:val="1"/>
      <w:numFmt w:val="decimal"/>
      <w:suff w:val="space"/>
      <w:lvlText w:val="%1."/>
      <w:lvlJc w:val="left"/>
    </w:lvl>
  </w:abstractNum>
  <w:abstractNum w:abstractNumId="1">
    <w:nsid w:val="D86213D0"/>
    <w:multiLevelType w:val="multilevel"/>
    <w:tmpl w:val="D86213D0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37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2NiYTc5NTNmZDA4MTliOGI0YzM2NzNkNzJjNjM5NmYifQ=="/>
  </w:docVars>
  <w:rsids>
    <w:rsidRoot w:val="0063086D"/>
    <w:rsid w:val="81D78382"/>
    <w:rsid w:val="8FBECADB"/>
    <w:rsid w:val="977ED25A"/>
    <w:rsid w:val="9EDF47E9"/>
    <w:rsid w:val="A4BF4A62"/>
    <w:rsid w:val="B5FEE18E"/>
    <w:rsid w:val="B77EF6F3"/>
    <w:rsid w:val="BB7379CC"/>
    <w:rsid w:val="BBD70A37"/>
    <w:rsid w:val="BEFC3338"/>
    <w:rsid w:val="BF4F451D"/>
    <w:rsid w:val="BFF61A43"/>
    <w:rsid w:val="D1DE2C61"/>
    <w:rsid w:val="D5CF8585"/>
    <w:rsid w:val="D7FDDB44"/>
    <w:rsid w:val="D83D80AA"/>
    <w:rsid w:val="DAED0C30"/>
    <w:rsid w:val="DCE7BF95"/>
    <w:rsid w:val="DDFD6720"/>
    <w:rsid w:val="DEBC9503"/>
    <w:rsid w:val="DFF94BB8"/>
    <w:rsid w:val="DFFF0A1C"/>
    <w:rsid w:val="E5EE6C14"/>
    <w:rsid w:val="E5FB464D"/>
    <w:rsid w:val="E9FD7631"/>
    <w:rsid w:val="ECA11E28"/>
    <w:rsid w:val="EDF89A4F"/>
    <w:rsid w:val="EF9BA1C9"/>
    <w:rsid w:val="F3FDACB2"/>
    <w:rsid w:val="F5FF7D32"/>
    <w:rsid w:val="F6774901"/>
    <w:rsid w:val="F7BF9CD3"/>
    <w:rsid w:val="F7F7AA89"/>
    <w:rsid w:val="F7FE57AF"/>
    <w:rsid w:val="F9D82B19"/>
    <w:rsid w:val="FAF74A2A"/>
    <w:rsid w:val="FAFFEF5C"/>
    <w:rsid w:val="FBFDDFDC"/>
    <w:rsid w:val="FDDB8D35"/>
    <w:rsid w:val="FDEF787B"/>
    <w:rsid w:val="FDF7884A"/>
    <w:rsid w:val="FEAE4D68"/>
    <w:rsid w:val="FF787F22"/>
    <w:rsid w:val="FFBDEBC3"/>
    <w:rsid w:val="FFBF0B4A"/>
    <w:rsid w:val="FFE16129"/>
    <w:rsid w:val="000218F2"/>
    <w:rsid w:val="00045870"/>
    <w:rsid w:val="00096E36"/>
    <w:rsid w:val="000C10B0"/>
    <w:rsid w:val="000D7B6E"/>
    <w:rsid w:val="001260E0"/>
    <w:rsid w:val="00151222"/>
    <w:rsid w:val="001C1E34"/>
    <w:rsid w:val="001E2419"/>
    <w:rsid w:val="00205594"/>
    <w:rsid w:val="002106DD"/>
    <w:rsid w:val="00214DB2"/>
    <w:rsid w:val="00227AEB"/>
    <w:rsid w:val="00280070"/>
    <w:rsid w:val="00295C81"/>
    <w:rsid w:val="002C2536"/>
    <w:rsid w:val="002E292D"/>
    <w:rsid w:val="0030063F"/>
    <w:rsid w:val="00390041"/>
    <w:rsid w:val="00395313"/>
    <w:rsid w:val="003A7350"/>
    <w:rsid w:val="003B5606"/>
    <w:rsid w:val="003E3516"/>
    <w:rsid w:val="00421600"/>
    <w:rsid w:val="0043014F"/>
    <w:rsid w:val="00525559"/>
    <w:rsid w:val="005674D4"/>
    <w:rsid w:val="005911E7"/>
    <w:rsid w:val="00591DAB"/>
    <w:rsid w:val="005C449E"/>
    <w:rsid w:val="005E79F1"/>
    <w:rsid w:val="005F724F"/>
    <w:rsid w:val="00621C19"/>
    <w:rsid w:val="0063086D"/>
    <w:rsid w:val="006938BB"/>
    <w:rsid w:val="006C79A0"/>
    <w:rsid w:val="00873134"/>
    <w:rsid w:val="008A2012"/>
    <w:rsid w:val="009C2F61"/>
    <w:rsid w:val="00A17549"/>
    <w:rsid w:val="00A651EA"/>
    <w:rsid w:val="00AC3396"/>
    <w:rsid w:val="00C0715B"/>
    <w:rsid w:val="00C154F5"/>
    <w:rsid w:val="00C23D66"/>
    <w:rsid w:val="00C25B6C"/>
    <w:rsid w:val="00C458F4"/>
    <w:rsid w:val="00CA1EA0"/>
    <w:rsid w:val="00CC0374"/>
    <w:rsid w:val="00CC475C"/>
    <w:rsid w:val="00D02C18"/>
    <w:rsid w:val="00D04C4B"/>
    <w:rsid w:val="00D5048F"/>
    <w:rsid w:val="00D53697"/>
    <w:rsid w:val="00D633AC"/>
    <w:rsid w:val="00D81CA2"/>
    <w:rsid w:val="00DB6E38"/>
    <w:rsid w:val="00DB6F95"/>
    <w:rsid w:val="00DB7A7D"/>
    <w:rsid w:val="00DC2916"/>
    <w:rsid w:val="00DC72CF"/>
    <w:rsid w:val="00E1678E"/>
    <w:rsid w:val="00E17527"/>
    <w:rsid w:val="00EE5314"/>
    <w:rsid w:val="00FE264A"/>
    <w:rsid w:val="03CA1FAF"/>
    <w:rsid w:val="03D60875"/>
    <w:rsid w:val="05793C8D"/>
    <w:rsid w:val="057D6BA7"/>
    <w:rsid w:val="06F3181D"/>
    <w:rsid w:val="07927518"/>
    <w:rsid w:val="07E1340B"/>
    <w:rsid w:val="09046622"/>
    <w:rsid w:val="0D7314E9"/>
    <w:rsid w:val="12E71A2B"/>
    <w:rsid w:val="15877D00"/>
    <w:rsid w:val="17C44FCA"/>
    <w:rsid w:val="1B860A5A"/>
    <w:rsid w:val="1C220782"/>
    <w:rsid w:val="1EDF5F56"/>
    <w:rsid w:val="1FCEEDC1"/>
    <w:rsid w:val="1FDF70B2"/>
    <w:rsid w:val="23F1E3F3"/>
    <w:rsid w:val="27AE22F6"/>
    <w:rsid w:val="2B9F1AAA"/>
    <w:rsid w:val="2F7C5FA4"/>
    <w:rsid w:val="2F9C3561"/>
    <w:rsid w:val="33041FE1"/>
    <w:rsid w:val="34166A9F"/>
    <w:rsid w:val="352D605E"/>
    <w:rsid w:val="38C369F1"/>
    <w:rsid w:val="395D6380"/>
    <w:rsid w:val="3A0C6B4B"/>
    <w:rsid w:val="3CF4361D"/>
    <w:rsid w:val="3D0870C9"/>
    <w:rsid w:val="3D10065F"/>
    <w:rsid w:val="3DF7216B"/>
    <w:rsid w:val="3EF602CA"/>
    <w:rsid w:val="3F52D29E"/>
    <w:rsid w:val="3FFF0E44"/>
    <w:rsid w:val="42383FAC"/>
    <w:rsid w:val="4B7047B7"/>
    <w:rsid w:val="4BB01540"/>
    <w:rsid w:val="4DF5CB7C"/>
    <w:rsid w:val="4EEF7CC2"/>
    <w:rsid w:val="4EF94AC3"/>
    <w:rsid w:val="510C791E"/>
    <w:rsid w:val="51ED54C4"/>
    <w:rsid w:val="5677C6AF"/>
    <w:rsid w:val="58092109"/>
    <w:rsid w:val="592310BA"/>
    <w:rsid w:val="593F1E8F"/>
    <w:rsid w:val="5AE27E8A"/>
    <w:rsid w:val="5BD40D92"/>
    <w:rsid w:val="5C4217E9"/>
    <w:rsid w:val="5C540E40"/>
    <w:rsid w:val="5D717E1E"/>
    <w:rsid w:val="5DB1DB55"/>
    <w:rsid w:val="5EB78FDC"/>
    <w:rsid w:val="5FEF1ACF"/>
    <w:rsid w:val="5FFDD11D"/>
    <w:rsid w:val="616EE29C"/>
    <w:rsid w:val="648A0240"/>
    <w:rsid w:val="65DD0FEA"/>
    <w:rsid w:val="65F38F61"/>
    <w:rsid w:val="66B4FC7B"/>
    <w:rsid w:val="66FB9C48"/>
    <w:rsid w:val="6877F854"/>
    <w:rsid w:val="6A3D7B02"/>
    <w:rsid w:val="6BB838E4"/>
    <w:rsid w:val="6C9003BD"/>
    <w:rsid w:val="6E677A39"/>
    <w:rsid w:val="6EFC4422"/>
    <w:rsid w:val="6F381FE5"/>
    <w:rsid w:val="6FF7B08E"/>
    <w:rsid w:val="71FCDDC0"/>
    <w:rsid w:val="73E02D82"/>
    <w:rsid w:val="756E1072"/>
    <w:rsid w:val="75EF7D5C"/>
    <w:rsid w:val="77C78BCE"/>
    <w:rsid w:val="79BE2333"/>
    <w:rsid w:val="79FF4AED"/>
    <w:rsid w:val="7B7B66DC"/>
    <w:rsid w:val="7D375909"/>
    <w:rsid w:val="7DD6578B"/>
    <w:rsid w:val="7DDF7F4A"/>
    <w:rsid w:val="7DF465F3"/>
    <w:rsid w:val="7E6F13AE"/>
    <w:rsid w:val="7EA232A0"/>
    <w:rsid w:val="7ECE9D54"/>
    <w:rsid w:val="7F0A2B21"/>
    <w:rsid w:val="7F4FAE63"/>
    <w:rsid w:val="7FCD97C8"/>
    <w:rsid w:val="7FE64610"/>
    <w:rsid w:val="7FE76AB8"/>
    <w:rsid w:val="7FFE6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086D"/>
    <w:pPr>
      <w:widowControl w:val="0"/>
      <w:spacing w:line="360" w:lineRule="auto"/>
      <w:ind w:firstLineChars="200" w:firstLine="880"/>
      <w:jc w:val="both"/>
    </w:pPr>
    <w:rPr>
      <w:rFonts w:eastAsia="仿宋" w:cstheme="minorBidi"/>
      <w:kern w:val="2"/>
      <w:sz w:val="28"/>
      <w:szCs w:val="24"/>
    </w:rPr>
  </w:style>
  <w:style w:type="paragraph" w:styleId="1">
    <w:name w:val="heading 1"/>
    <w:next w:val="a"/>
    <w:uiPriority w:val="9"/>
    <w:qFormat/>
    <w:rsid w:val="0063086D"/>
    <w:pPr>
      <w:keepNext/>
      <w:keepLines/>
      <w:numPr>
        <w:numId w:val="1"/>
      </w:numPr>
      <w:spacing w:beforeLines="50" w:afterLines="50" w:line="288" w:lineRule="auto"/>
      <w:outlineLvl w:val="0"/>
    </w:pPr>
    <w:rPr>
      <w:rFonts w:asciiTheme="majorEastAsia" w:eastAsia="黑体" w:hAnsiTheme="majorEastAsia" w:cstheme="minorBidi"/>
      <w:b/>
      <w:bCs/>
      <w:kern w:val="44"/>
      <w:sz w:val="40"/>
      <w:szCs w:val="18"/>
    </w:rPr>
  </w:style>
  <w:style w:type="paragraph" w:styleId="2">
    <w:name w:val="heading 2"/>
    <w:next w:val="a"/>
    <w:uiPriority w:val="9"/>
    <w:unhideWhenUsed/>
    <w:qFormat/>
    <w:rsid w:val="0063086D"/>
    <w:pPr>
      <w:numPr>
        <w:ilvl w:val="1"/>
        <w:numId w:val="1"/>
      </w:numPr>
      <w:tabs>
        <w:tab w:val="left" w:pos="0"/>
      </w:tabs>
      <w:spacing w:before="156" w:after="156"/>
      <w:outlineLvl w:val="1"/>
    </w:pPr>
    <w:rPr>
      <w:rFonts w:ascii="Arial" w:eastAsia="黑体" w:hAnsi="Arial" w:cstheme="minorBidi"/>
      <w:b/>
      <w:kern w:val="2"/>
      <w:sz w:val="32"/>
    </w:rPr>
  </w:style>
  <w:style w:type="paragraph" w:styleId="3">
    <w:name w:val="heading 3"/>
    <w:next w:val="a"/>
    <w:uiPriority w:val="9"/>
    <w:unhideWhenUsed/>
    <w:qFormat/>
    <w:rsid w:val="0063086D"/>
    <w:pPr>
      <w:numPr>
        <w:ilvl w:val="2"/>
        <w:numId w:val="1"/>
      </w:numPr>
      <w:tabs>
        <w:tab w:val="left" w:pos="312"/>
      </w:tabs>
      <w:outlineLvl w:val="2"/>
    </w:pPr>
    <w:rPr>
      <w:rFonts w:ascii="Arial" w:eastAsia="黑体" w:hAnsi="Arial" w:cstheme="minorBidi"/>
      <w:b/>
      <w:kern w:val="2"/>
      <w:sz w:val="30"/>
      <w:szCs w:val="30"/>
    </w:rPr>
  </w:style>
  <w:style w:type="paragraph" w:styleId="4">
    <w:name w:val="heading 4"/>
    <w:next w:val="a"/>
    <w:uiPriority w:val="9"/>
    <w:unhideWhenUsed/>
    <w:qFormat/>
    <w:rsid w:val="0063086D"/>
    <w:pPr>
      <w:numPr>
        <w:ilvl w:val="3"/>
        <w:numId w:val="1"/>
      </w:numPr>
      <w:outlineLvl w:val="3"/>
    </w:pPr>
    <w:rPr>
      <w:rFonts w:ascii="Arial" w:eastAsia="黑体" w:hAnsi="Arial" w:cstheme="minorBidi"/>
      <w:b/>
      <w:sz w:val="28"/>
    </w:rPr>
  </w:style>
  <w:style w:type="paragraph" w:styleId="5">
    <w:name w:val="heading 5"/>
    <w:next w:val="a"/>
    <w:uiPriority w:val="9"/>
    <w:unhideWhenUsed/>
    <w:qFormat/>
    <w:rsid w:val="0063086D"/>
    <w:pPr>
      <w:numPr>
        <w:ilvl w:val="4"/>
        <w:numId w:val="1"/>
      </w:numPr>
      <w:tabs>
        <w:tab w:val="left" w:pos="312"/>
      </w:tabs>
      <w:spacing w:beforeLines="30" w:afterLines="30"/>
      <w:outlineLvl w:val="4"/>
    </w:pPr>
    <w:rPr>
      <w:rFonts w:ascii="Arial" w:eastAsiaTheme="majorEastAsia" w:hAnsi="Arial" w:cstheme="minorBidi"/>
      <w:b/>
      <w:sz w:val="24"/>
      <w:szCs w:val="22"/>
    </w:rPr>
  </w:style>
  <w:style w:type="paragraph" w:styleId="6">
    <w:name w:val="heading 6"/>
    <w:next w:val="a"/>
    <w:unhideWhenUsed/>
    <w:qFormat/>
    <w:rsid w:val="0063086D"/>
    <w:pPr>
      <w:numPr>
        <w:ilvl w:val="5"/>
        <w:numId w:val="1"/>
      </w:numPr>
      <w:spacing w:beforeLines="30" w:afterLines="30" w:line="312" w:lineRule="auto"/>
      <w:outlineLvl w:val="5"/>
    </w:pPr>
    <w:rPr>
      <w:rFonts w:ascii="Arial" w:eastAsia="黑体" w:hAnsi="Arial" w:cstheme="minorBidi"/>
      <w:b/>
      <w:sz w:val="24"/>
    </w:rPr>
  </w:style>
  <w:style w:type="paragraph" w:styleId="7">
    <w:name w:val="heading 7"/>
    <w:next w:val="a"/>
    <w:unhideWhenUsed/>
    <w:qFormat/>
    <w:rsid w:val="0063086D"/>
    <w:pPr>
      <w:numPr>
        <w:ilvl w:val="6"/>
        <w:numId w:val="1"/>
      </w:numPr>
      <w:spacing w:beforeLines="30" w:afterLines="30" w:line="312" w:lineRule="auto"/>
      <w:outlineLvl w:val="6"/>
    </w:pPr>
    <w:rPr>
      <w:rFonts w:ascii="Arial" w:eastAsia="黑体" w:hAnsi="Arial" w:cstheme="minorBidi"/>
      <w:b/>
      <w:sz w:val="24"/>
    </w:rPr>
  </w:style>
  <w:style w:type="paragraph" w:styleId="8">
    <w:name w:val="heading 8"/>
    <w:next w:val="a"/>
    <w:unhideWhenUsed/>
    <w:qFormat/>
    <w:rsid w:val="0063086D"/>
    <w:pPr>
      <w:numPr>
        <w:ilvl w:val="7"/>
        <w:numId w:val="1"/>
      </w:numPr>
      <w:spacing w:beforeLines="30" w:afterLines="30" w:line="312" w:lineRule="auto"/>
      <w:outlineLvl w:val="7"/>
    </w:pPr>
    <w:rPr>
      <w:rFonts w:asciiTheme="majorHAnsi" w:eastAsia="黑体" w:hAnsiTheme="majorHAnsi" w:cstheme="majorBidi"/>
      <w:b/>
      <w:sz w:val="24"/>
    </w:rPr>
  </w:style>
  <w:style w:type="paragraph" w:styleId="9">
    <w:name w:val="heading 9"/>
    <w:next w:val="a"/>
    <w:unhideWhenUsed/>
    <w:qFormat/>
    <w:rsid w:val="0063086D"/>
    <w:pPr>
      <w:numPr>
        <w:ilvl w:val="8"/>
        <w:numId w:val="1"/>
      </w:numPr>
      <w:spacing w:beforeLines="30" w:afterLines="30" w:line="312" w:lineRule="auto"/>
      <w:outlineLvl w:val="8"/>
    </w:pPr>
    <w:rPr>
      <w:rFonts w:asciiTheme="majorHAnsi" w:eastAsia="黑体" w:hAnsiTheme="majorHAnsi" w:cstheme="majorBidi"/>
      <w:b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rsid w:val="0063086D"/>
    <w:pPr>
      <w:ind w:leftChars="200" w:left="420"/>
    </w:pPr>
  </w:style>
  <w:style w:type="paragraph" w:styleId="30">
    <w:name w:val="toc 3"/>
    <w:basedOn w:val="a"/>
    <w:next w:val="a"/>
    <w:qFormat/>
    <w:rsid w:val="0063086D"/>
    <w:pPr>
      <w:ind w:leftChars="400" w:left="840"/>
    </w:pPr>
  </w:style>
  <w:style w:type="paragraph" w:styleId="a4">
    <w:name w:val="footer"/>
    <w:basedOn w:val="a"/>
    <w:qFormat/>
    <w:rsid w:val="0063086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63086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  <w:rsid w:val="0063086D"/>
  </w:style>
  <w:style w:type="paragraph" w:styleId="a6">
    <w:name w:val="Subtitle"/>
    <w:basedOn w:val="a"/>
    <w:qFormat/>
    <w:rsid w:val="0063086D"/>
    <w:pPr>
      <w:spacing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20">
    <w:name w:val="toc 2"/>
    <w:basedOn w:val="a"/>
    <w:next w:val="a"/>
    <w:qFormat/>
    <w:rsid w:val="0063086D"/>
    <w:pPr>
      <w:ind w:leftChars="200" w:left="420"/>
    </w:pPr>
  </w:style>
  <w:style w:type="paragraph" w:styleId="a7">
    <w:name w:val="Normal (Web)"/>
    <w:basedOn w:val="a"/>
    <w:qFormat/>
    <w:rsid w:val="0063086D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Title"/>
    <w:basedOn w:val="a"/>
    <w:uiPriority w:val="10"/>
    <w:qFormat/>
    <w:rsid w:val="0063086D"/>
    <w:pPr>
      <w:spacing w:line="240" w:lineRule="auto"/>
      <w:ind w:firstLineChars="0" w:firstLine="0"/>
      <w:jc w:val="center"/>
      <w:outlineLvl w:val="0"/>
    </w:pPr>
    <w:rPr>
      <w:rFonts w:asciiTheme="majorEastAsia" w:hAnsiTheme="majorEastAsia"/>
      <w:b/>
      <w:sz w:val="52"/>
      <w:szCs w:val="44"/>
    </w:rPr>
  </w:style>
  <w:style w:type="paragraph" w:styleId="21">
    <w:name w:val="Body Text First Indent 2"/>
    <w:basedOn w:val="a3"/>
    <w:qFormat/>
    <w:rsid w:val="0063086D"/>
    <w:pPr>
      <w:ind w:firstLine="420"/>
    </w:pPr>
  </w:style>
  <w:style w:type="character" w:styleId="a9">
    <w:name w:val="Strong"/>
    <w:basedOn w:val="a0"/>
    <w:uiPriority w:val="22"/>
    <w:qFormat/>
    <w:rsid w:val="0063086D"/>
    <w:rPr>
      <w:rFonts w:ascii="Arial" w:eastAsia="黑体" w:hAnsi="Arial"/>
      <w:b/>
      <w:color w:val="auto"/>
      <w:u w:val="single"/>
    </w:rPr>
  </w:style>
  <w:style w:type="character" w:styleId="aa">
    <w:name w:val="Emphasis"/>
    <w:basedOn w:val="a0"/>
    <w:uiPriority w:val="20"/>
    <w:qFormat/>
    <w:rsid w:val="0063086D"/>
    <w:rPr>
      <w:rFonts w:ascii="Arial" w:eastAsia="黑体" w:hAnsi="Arial"/>
      <w:b/>
      <w:bCs/>
      <w:i/>
      <w:color w:val="auto"/>
      <w:sz w:val="24"/>
      <w:szCs w:val="22"/>
    </w:rPr>
  </w:style>
  <w:style w:type="paragraph" w:styleId="ab">
    <w:name w:val="Balloon Text"/>
    <w:basedOn w:val="a"/>
    <w:link w:val="Char"/>
    <w:rsid w:val="00D81CA2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b"/>
    <w:rsid w:val="00D81CA2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86153</dc:creator>
  <cp:lastModifiedBy>xbany</cp:lastModifiedBy>
  <cp:revision>6</cp:revision>
  <cp:lastPrinted>2026-03-25T08:26:00Z</cp:lastPrinted>
  <dcterms:created xsi:type="dcterms:W3CDTF">2026-03-25T08:26:00Z</dcterms:created>
  <dcterms:modified xsi:type="dcterms:W3CDTF">2026-03-27T01:44:00Z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39AE907EFACF4696B9EA4734C27AD78E_13</vt:lpwstr>
  </property>
</Properties>
</file>