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564" w:rsidRPr="00E83564" w:rsidRDefault="00E83564" w:rsidP="004660A2">
      <w:pPr>
        <w:snapToGrid w:val="0"/>
        <w:spacing w:line="660" w:lineRule="atLeast"/>
        <w:rPr>
          <w:rFonts w:ascii="黑体" w:eastAsia="黑体" w:hAnsi="黑体"/>
          <w:color w:val="FF0000"/>
          <w:w w:val="66"/>
          <w:sz w:val="32"/>
          <w:szCs w:val="32"/>
        </w:rPr>
      </w:pPr>
    </w:p>
    <w:p w:rsidR="00F63235" w:rsidRPr="00310F58" w:rsidRDefault="00CB22A3" w:rsidP="007849AF">
      <w:pPr>
        <w:snapToGrid w:val="0"/>
        <w:spacing w:line="600" w:lineRule="atLeast"/>
        <w:jc w:val="center"/>
        <w:rPr>
          <w:rFonts w:ascii="方正小标宋_GBK" w:eastAsia="方正小标宋_GBK" w:hAnsi="文星标宋"/>
          <w:color w:val="FF0000"/>
          <w:w w:val="66"/>
          <w:sz w:val="140"/>
          <w:szCs w:val="140"/>
        </w:rPr>
      </w:pPr>
      <w:r w:rsidRPr="00310F58">
        <w:rPr>
          <w:rFonts w:ascii="方正小标宋_GBK" w:eastAsia="方正小标宋_GBK" w:hAnsi="文星标宋" w:hint="eastAsia"/>
          <w:color w:val="FF0000"/>
          <w:w w:val="66"/>
          <w:sz w:val="140"/>
          <w:szCs w:val="140"/>
        </w:rPr>
        <w:t>中共青岛市委宣传部</w:t>
      </w:r>
    </w:p>
    <w:p w:rsidR="001A7052" w:rsidRDefault="001A7052" w:rsidP="001A7052">
      <w:pPr>
        <w:adjustRightInd w:val="0"/>
        <w:snapToGrid w:val="0"/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中共青岛市委宣传部</w:t>
      </w:r>
    </w:p>
    <w:p w:rsidR="001A7052" w:rsidRDefault="001A7052" w:rsidP="001A7052">
      <w:pPr>
        <w:adjustRightInd w:val="0"/>
        <w:snapToGrid w:val="0"/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关于征集202</w:t>
      </w:r>
      <w:r>
        <w:rPr>
          <w:rFonts w:ascii="方正小标宋_GBK" w:eastAsia="方正小标宋_GBK"/>
          <w:sz w:val="44"/>
          <w:szCs w:val="44"/>
        </w:rPr>
        <w:t>3</w:t>
      </w:r>
      <w:r>
        <w:rPr>
          <w:rFonts w:ascii="方正小标宋_GBK" w:eastAsia="方正小标宋_GBK" w:hint="eastAsia"/>
          <w:sz w:val="44"/>
          <w:szCs w:val="44"/>
        </w:rPr>
        <w:t>年度青岛市社科规划项目</w:t>
      </w:r>
    </w:p>
    <w:p w:rsidR="001A7052" w:rsidRDefault="001A7052" w:rsidP="001A7052">
      <w:pPr>
        <w:adjustRightInd w:val="0"/>
        <w:snapToGrid w:val="0"/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选题的通知</w:t>
      </w:r>
    </w:p>
    <w:p w:rsidR="001A7052" w:rsidRDefault="001A7052" w:rsidP="001A7052">
      <w:pPr>
        <w:adjustRightInd w:val="0"/>
        <w:snapToGrid w:val="0"/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A7052" w:rsidRDefault="001A7052" w:rsidP="001A7052">
      <w:pPr>
        <w:pStyle w:val="aa"/>
        <w:snapToGrid w:val="0"/>
        <w:spacing w:line="540" w:lineRule="exact"/>
        <w:ind w:rightChars="0" w:right="0"/>
        <w:rPr>
          <w:rFonts w:hAnsi="Calibri"/>
          <w:bCs/>
          <w:kern w:val="2"/>
          <w:sz w:val="32"/>
          <w:szCs w:val="22"/>
        </w:rPr>
      </w:pPr>
      <w:r>
        <w:rPr>
          <w:rFonts w:hAnsi="Calibri" w:hint="eastAsia"/>
          <w:bCs/>
          <w:kern w:val="2"/>
          <w:sz w:val="32"/>
          <w:szCs w:val="22"/>
        </w:rPr>
        <w:t>各区</w:t>
      </w:r>
      <w:r w:rsidR="00412861">
        <w:rPr>
          <w:rFonts w:hAnsi="Calibri" w:hint="eastAsia"/>
          <w:bCs/>
          <w:kern w:val="2"/>
          <w:sz w:val="32"/>
          <w:szCs w:val="22"/>
        </w:rPr>
        <w:t>、</w:t>
      </w:r>
      <w:r>
        <w:rPr>
          <w:rFonts w:hAnsi="Calibri" w:hint="eastAsia"/>
          <w:bCs/>
          <w:kern w:val="2"/>
          <w:sz w:val="32"/>
          <w:szCs w:val="22"/>
        </w:rPr>
        <w:t>市党委宣传部，市委各部委、市直各党组（党委）宣传处（办公室），中央、省驻青各单位党委（党组）宣传处（办公室）,驻青高校科研处（文科处）：</w:t>
      </w:r>
    </w:p>
    <w:p w:rsidR="001A7052" w:rsidRDefault="001A7052" w:rsidP="001A7052">
      <w:pPr>
        <w:adjustRightInd w:val="0"/>
        <w:snapToGrid w:val="0"/>
        <w:spacing w:line="540" w:lineRule="exact"/>
        <w:ind w:firstLineChars="200" w:firstLine="640"/>
        <w:rPr>
          <w:rFonts w:ascii="仿宋_GB2312" w:hAnsi="Calibri"/>
          <w:bCs/>
          <w:sz w:val="32"/>
        </w:rPr>
      </w:pPr>
      <w:r>
        <w:rPr>
          <w:rFonts w:ascii="仿宋_GB2312" w:hint="eastAsia"/>
          <w:bCs/>
          <w:sz w:val="32"/>
        </w:rPr>
        <w:t>为进一步提高我市社科规划项目选题质量，更好地推动社会科学研究成果服务于地方经济社会发展，定于近期开展202</w:t>
      </w:r>
      <w:r>
        <w:rPr>
          <w:rFonts w:ascii="仿宋_GB2312"/>
          <w:bCs/>
          <w:sz w:val="32"/>
        </w:rPr>
        <w:t>3</w:t>
      </w:r>
      <w:r>
        <w:rPr>
          <w:rFonts w:ascii="仿宋_GB2312" w:hint="eastAsia"/>
          <w:bCs/>
          <w:sz w:val="32"/>
        </w:rPr>
        <w:t>年度市社科规划项目选题征集工作。现将有关事项通知如下。</w:t>
      </w:r>
    </w:p>
    <w:p w:rsidR="001A7052" w:rsidRDefault="001A7052" w:rsidP="001A7052">
      <w:pPr>
        <w:adjustRightInd w:val="0"/>
        <w:snapToGrid w:val="0"/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一、征集内容</w:t>
      </w:r>
    </w:p>
    <w:p w:rsidR="001A7052" w:rsidRDefault="001A7052" w:rsidP="001A7052">
      <w:pPr>
        <w:adjustRightInd w:val="0"/>
        <w:snapToGrid w:val="0"/>
        <w:spacing w:line="540" w:lineRule="exact"/>
        <w:ind w:firstLineChars="200" w:firstLine="640"/>
        <w:rPr>
          <w:rFonts w:hAnsi="Calibri"/>
          <w:bCs/>
          <w:sz w:val="32"/>
        </w:rPr>
      </w:pPr>
      <w:r>
        <w:rPr>
          <w:rFonts w:hAnsi="Calibri"/>
          <w:bCs/>
          <w:sz w:val="32"/>
        </w:rPr>
        <w:t>（</w:t>
      </w:r>
      <w:r w:rsidRPr="00AB038A">
        <w:rPr>
          <w:rFonts w:hAnsi="Calibri"/>
          <w:bCs/>
          <w:sz w:val="32"/>
        </w:rPr>
        <w:t>一</w:t>
      </w:r>
      <w:r>
        <w:rPr>
          <w:rFonts w:hAnsi="Calibri"/>
          <w:bCs/>
          <w:sz w:val="32"/>
        </w:rPr>
        <w:t>）</w:t>
      </w:r>
      <w:r w:rsidRPr="00AB038A">
        <w:rPr>
          <w:rFonts w:hAnsi="Calibri" w:hint="eastAsia"/>
          <w:bCs/>
          <w:sz w:val="32"/>
        </w:rPr>
        <w:t>习近平新时代中国特色社会主义思想研究。结合即将开展的主题教育，深刻把握习近平新时代中国特色社会主义思想的世界观方法论，推进习近平新时代中国特色社会主义思想研究阐释</w:t>
      </w:r>
      <w:r>
        <w:rPr>
          <w:rFonts w:hAnsi="Calibri" w:hint="eastAsia"/>
          <w:bCs/>
          <w:sz w:val="32"/>
        </w:rPr>
        <w:t>。</w:t>
      </w:r>
    </w:p>
    <w:p w:rsidR="001A7052" w:rsidRPr="00B02641" w:rsidRDefault="001A7052" w:rsidP="001A7052">
      <w:pPr>
        <w:adjustRightInd w:val="0"/>
        <w:snapToGrid w:val="0"/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hAnsi="Calibri" w:hint="eastAsia"/>
          <w:bCs/>
          <w:sz w:val="32"/>
        </w:rPr>
        <w:t>（二）</w:t>
      </w:r>
      <w:r w:rsidRPr="00252EDE">
        <w:rPr>
          <w:rFonts w:hAnsi="Calibri" w:hint="eastAsia"/>
          <w:bCs/>
          <w:sz w:val="32"/>
        </w:rPr>
        <w:t>聚焦</w:t>
      </w:r>
      <w:r>
        <w:rPr>
          <w:rFonts w:hAnsi="Calibri" w:hint="eastAsia"/>
          <w:bCs/>
          <w:sz w:val="32"/>
        </w:rPr>
        <w:t>服务</w:t>
      </w:r>
      <w:r w:rsidRPr="00252EDE">
        <w:rPr>
          <w:rFonts w:hAnsi="Calibri" w:hint="eastAsia"/>
          <w:bCs/>
          <w:sz w:val="32"/>
        </w:rPr>
        <w:t>中央决策部署和省委、市委中心工作</w:t>
      </w:r>
      <w:r>
        <w:rPr>
          <w:rFonts w:hAnsi="Calibri" w:hint="eastAsia"/>
          <w:bCs/>
          <w:sz w:val="32"/>
        </w:rPr>
        <w:t>。</w:t>
      </w:r>
      <w:r w:rsidRPr="00AE7EDC">
        <w:rPr>
          <w:rFonts w:hAnsi="Calibri" w:hint="eastAsia"/>
          <w:bCs/>
          <w:sz w:val="32"/>
        </w:rPr>
        <w:t>为解决我市经济社会发展面临的新情况新问题提供决策参考</w:t>
      </w:r>
      <w:r>
        <w:rPr>
          <w:rFonts w:hAnsi="Calibri" w:hint="eastAsia"/>
          <w:bCs/>
          <w:sz w:val="32"/>
        </w:rPr>
        <w:t>，</w:t>
      </w:r>
      <w:r w:rsidRPr="00AE7EDC">
        <w:rPr>
          <w:rFonts w:hAnsi="Calibri" w:hint="eastAsia"/>
          <w:bCs/>
          <w:sz w:val="32"/>
        </w:rPr>
        <w:t>重点围</w:t>
      </w:r>
      <w:r w:rsidRPr="00AE7EDC">
        <w:rPr>
          <w:rFonts w:hAnsi="Calibri" w:hint="eastAsia"/>
          <w:bCs/>
          <w:sz w:val="32"/>
        </w:rPr>
        <w:lastRenderedPageBreak/>
        <w:t>绕经略海洋、推进黄河流域生态保护和高质量发展、文明典范城市创建、实体经济、招商引资、营商环境、城市更新、文化“两创”、新旧动能转换、城市数字化转型、推进地方治理体系和治理能力现代化等主题，从不同学科、不同领域为党委、政府科学决策提供有前瞻性、针对性的</w:t>
      </w:r>
      <w:r>
        <w:rPr>
          <w:rFonts w:hAnsi="Calibri" w:hint="eastAsia"/>
          <w:bCs/>
          <w:sz w:val="32"/>
        </w:rPr>
        <w:t>研究选题</w:t>
      </w:r>
      <w:r w:rsidRPr="00AE7EDC">
        <w:rPr>
          <w:rFonts w:hAnsi="Calibri" w:hint="eastAsia"/>
          <w:bCs/>
          <w:sz w:val="32"/>
        </w:rPr>
        <w:t>。</w:t>
      </w:r>
    </w:p>
    <w:p w:rsidR="001A7052" w:rsidRDefault="001A7052" w:rsidP="001A7052">
      <w:pPr>
        <w:adjustRightInd w:val="0"/>
        <w:snapToGrid w:val="0"/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二、征集要求</w:t>
      </w:r>
    </w:p>
    <w:p w:rsidR="001A7052" w:rsidRDefault="001A7052" w:rsidP="001A7052">
      <w:pPr>
        <w:adjustRightInd w:val="0"/>
        <w:snapToGrid w:val="0"/>
        <w:spacing w:line="54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选题应坚持正确导向，具有明确的研究目标、鲜明的问题意识和较强的</w:t>
      </w:r>
      <w:r>
        <w:rPr>
          <w:rFonts w:ascii="仿宋_GB2312" w:hAnsi="宋体" w:hint="eastAsia"/>
          <w:sz w:val="32"/>
          <w:szCs w:val="32"/>
        </w:rPr>
        <w:t>决策参考价值。</w:t>
      </w:r>
      <w:r>
        <w:rPr>
          <w:rFonts w:ascii="仿宋_GB2312" w:hint="eastAsia"/>
          <w:sz w:val="32"/>
          <w:szCs w:val="32"/>
        </w:rPr>
        <w:t>选题文字表述应科学、严谨、规范、简洁。选题推荐不受数量限制。各单位可结合自身研究优势和业务特色，组织相关工作人员或专家学者进行论证和凝练，确保选题的科学性和规范性。经论证符合要求的选题，将列入202</w:t>
      </w:r>
      <w:r>
        <w:rPr>
          <w:rFonts w:ascii="仿宋_GB2312"/>
          <w:sz w:val="32"/>
          <w:szCs w:val="32"/>
        </w:rPr>
        <w:t>3</w:t>
      </w:r>
      <w:r>
        <w:rPr>
          <w:rFonts w:ascii="仿宋_GB2312" w:hint="eastAsia"/>
          <w:sz w:val="32"/>
          <w:szCs w:val="32"/>
        </w:rPr>
        <w:t>年度市社科规划项目课题指南。</w:t>
      </w:r>
    </w:p>
    <w:p w:rsidR="001A7052" w:rsidRDefault="001A7052" w:rsidP="001A7052">
      <w:pPr>
        <w:adjustRightInd w:val="0"/>
        <w:snapToGrid w:val="0"/>
        <w:spacing w:line="5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三、征集方式</w:t>
      </w:r>
    </w:p>
    <w:p w:rsidR="001A7052" w:rsidRPr="00D8375E" w:rsidRDefault="001A7052" w:rsidP="001A7052">
      <w:pPr>
        <w:adjustRightInd w:val="0"/>
        <w:snapToGrid w:val="0"/>
        <w:spacing w:line="54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请各单位将推荐选题汇总表于</w:t>
      </w:r>
      <w:r w:rsidRPr="00D8375E">
        <w:rPr>
          <w:rFonts w:ascii="仿宋_GB2312" w:hint="eastAsia"/>
          <w:sz w:val="32"/>
          <w:szCs w:val="32"/>
        </w:rPr>
        <w:t>202</w:t>
      </w:r>
      <w:r w:rsidRPr="00D8375E">
        <w:rPr>
          <w:rFonts w:ascii="仿宋_GB2312"/>
          <w:sz w:val="32"/>
          <w:szCs w:val="32"/>
        </w:rPr>
        <w:t>3</w:t>
      </w:r>
      <w:r w:rsidRPr="00D8375E">
        <w:rPr>
          <w:rFonts w:ascii="仿宋_GB2312" w:hint="eastAsia"/>
          <w:sz w:val="32"/>
          <w:szCs w:val="32"/>
        </w:rPr>
        <w:t>年</w:t>
      </w:r>
      <w:r w:rsidRPr="00D8375E">
        <w:rPr>
          <w:rFonts w:ascii="仿宋_GB2312"/>
          <w:sz w:val="32"/>
          <w:szCs w:val="32"/>
        </w:rPr>
        <w:t>3</w:t>
      </w:r>
      <w:r w:rsidRPr="00D8375E">
        <w:rPr>
          <w:rFonts w:ascii="仿宋_GB2312" w:hint="eastAsia"/>
          <w:sz w:val="32"/>
          <w:szCs w:val="32"/>
        </w:rPr>
        <w:t>月</w:t>
      </w:r>
      <w:r w:rsidRPr="00D8375E">
        <w:rPr>
          <w:rFonts w:ascii="仿宋_GB2312"/>
          <w:sz w:val="32"/>
          <w:szCs w:val="32"/>
        </w:rPr>
        <w:t>17</w:t>
      </w:r>
      <w:r w:rsidRPr="00D8375E">
        <w:rPr>
          <w:rFonts w:ascii="仿宋_GB2312" w:hint="eastAsia"/>
          <w:sz w:val="32"/>
          <w:szCs w:val="32"/>
        </w:rPr>
        <w:t>日下午5点前，将电子版通过</w:t>
      </w:r>
      <w:proofErr w:type="gramStart"/>
      <w:r w:rsidRPr="00D8375E">
        <w:rPr>
          <w:rFonts w:ascii="仿宋_GB2312" w:hint="eastAsia"/>
          <w:sz w:val="32"/>
          <w:szCs w:val="32"/>
        </w:rPr>
        <w:t>金宏网或</w:t>
      </w:r>
      <w:proofErr w:type="gramEnd"/>
      <w:r w:rsidRPr="00D8375E">
        <w:rPr>
          <w:rFonts w:ascii="仿宋_GB2312" w:hint="eastAsia"/>
          <w:sz w:val="32"/>
          <w:szCs w:val="32"/>
        </w:rPr>
        <w:t>电子邮箱（</w:t>
      </w:r>
      <w:hyperlink r:id="rId7" w:history="1">
        <w:r w:rsidRPr="00D8375E">
          <w:rPr>
            <w:rStyle w:val="ab"/>
            <w:rFonts w:ascii="仿宋_GB2312" w:hint="eastAsia"/>
            <w:sz w:val="32"/>
            <w:szCs w:val="32"/>
          </w:rPr>
          <w:t>qdskghb2014@126.com</w:t>
        </w:r>
      </w:hyperlink>
      <w:r w:rsidRPr="00D8375E">
        <w:rPr>
          <w:rFonts w:ascii="仿宋_GB2312" w:hint="eastAsia"/>
          <w:sz w:val="32"/>
          <w:szCs w:val="32"/>
        </w:rPr>
        <w:t>），发送至市委宣传部理论处（市社科规划办）。</w:t>
      </w:r>
    </w:p>
    <w:p w:rsidR="001A7052" w:rsidRPr="00D8375E" w:rsidRDefault="001A7052" w:rsidP="001A7052">
      <w:pPr>
        <w:adjustRightInd w:val="0"/>
        <w:snapToGrid w:val="0"/>
        <w:spacing w:line="540" w:lineRule="exact"/>
        <w:ind w:firstLine="200"/>
        <w:rPr>
          <w:rFonts w:ascii="仿宋_GB2312"/>
          <w:sz w:val="32"/>
          <w:szCs w:val="32"/>
        </w:rPr>
      </w:pPr>
    </w:p>
    <w:p w:rsidR="001A7052" w:rsidRPr="00D8375E" w:rsidRDefault="001A7052" w:rsidP="001A7052">
      <w:pPr>
        <w:adjustRightInd w:val="0"/>
        <w:snapToGrid w:val="0"/>
        <w:spacing w:line="540" w:lineRule="exact"/>
        <w:ind w:firstLineChars="200" w:firstLine="640"/>
        <w:rPr>
          <w:rFonts w:ascii="仿宋_GB2312"/>
          <w:spacing w:val="-10"/>
          <w:sz w:val="32"/>
          <w:szCs w:val="32"/>
        </w:rPr>
      </w:pPr>
      <w:r w:rsidRPr="00D8375E">
        <w:rPr>
          <w:rFonts w:ascii="仿宋_GB2312" w:hint="eastAsia"/>
          <w:sz w:val="32"/>
          <w:szCs w:val="32"/>
        </w:rPr>
        <w:t>附件：</w:t>
      </w:r>
      <w:r w:rsidRPr="00D8375E">
        <w:rPr>
          <w:rFonts w:ascii="仿宋_GB2312" w:hint="eastAsia"/>
          <w:spacing w:val="-10"/>
          <w:sz w:val="32"/>
          <w:szCs w:val="32"/>
        </w:rPr>
        <w:t>1</w:t>
      </w:r>
      <w:r w:rsidRPr="00D8375E">
        <w:rPr>
          <w:rFonts w:ascii="仿宋_GB2312"/>
          <w:spacing w:val="-10"/>
          <w:sz w:val="32"/>
          <w:szCs w:val="32"/>
        </w:rPr>
        <w:t>.</w:t>
      </w:r>
      <w:r w:rsidRPr="00D8375E">
        <w:rPr>
          <w:rFonts w:ascii="仿宋_GB2312" w:hint="eastAsia"/>
          <w:spacing w:val="-10"/>
          <w:sz w:val="32"/>
          <w:szCs w:val="32"/>
        </w:rPr>
        <w:t>习近平新时代中国特色社会主义思想研究选题推荐表</w:t>
      </w:r>
    </w:p>
    <w:p w:rsidR="001A7052" w:rsidRPr="00D8375E" w:rsidRDefault="001A7052" w:rsidP="001A7052">
      <w:pPr>
        <w:adjustRightInd w:val="0"/>
        <w:snapToGrid w:val="0"/>
        <w:spacing w:line="540" w:lineRule="exact"/>
        <w:ind w:firstLineChars="500" w:firstLine="1600"/>
        <w:rPr>
          <w:rFonts w:ascii="仿宋_GB2312"/>
          <w:sz w:val="32"/>
          <w:szCs w:val="32"/>
        </w:rPr>
      </w:pPr>
      <w:r w:rsidRPr="00D8375E">
        <w:rPr>
          <w:rFonts w:ascii="仿宋_GB2312" w:hint="eastAsia"/>
          <w:sz w:val="32"/>
          <w:szCs w:val="32"/>
        </w:rPr>
        <w:t>2</w:t>
      </w:r>
      <w:r w:rsidRPr="00D8375E">
        <w:rPr>
          <w:rFonts w:ascii="仿宋_GB2312"/>
          <w:sz w:val="32"/>
          <w:szCs w:val="32"/>
        </w:rPr>
        <w:t>.</w:t>
      </w:r>
      <w:r w:rsidRPr="00D8375E">
        <w:rPr>
          <w:rFonts w:ascii="仿宋_GB2312" w:hint="eastAsia"/>
          <w:spacing w:val="-14"/>
          <w:sz w:val="32"/>
          <w:szCs w:val="32"/>
        </w:rPr>
        <w:t>202</w:t>
      </w:r>
      <w:r w:rsidRPr="00D8375E">
        <w:rPr>
          <w:rFonts w:ascii="仿宋_GB2312"/>
          <w:spacing w:val="-14"/>
          <w:sz w:val="32"/>
          <w:szCs w:val="32"/>
        </w:rPr>
        <w:t>3</w:t>
      </w:r>
      <w:r w:rsidRPr="00D8375E">
        <w:rPr>
          <w:rFonts w:ascii="仿宋_GB2312" w:hint="eastAsia"/>
          <w:spacing w:val="-14"/>
          <w:sz w:val="32"/>
          <w:szCs w:val="32"/>
        </w:rPr>
        <w:t>年度青岛市哲学社会科学规划项目选题推荐表</w:t>
      </w:r>
    </w:p>
    <w:p w:rsidR="001A7052" w:rsidRPr="00D8375E" w:rsidRDefault="001A7052" w:rsidP="001A7052">
      <w:pPr>
        <w:adjustRightInd w:val="0"/>
        <w:snapToGrid w:val="0"/>
        <w:spacing w:line="540" w:lineRule="exact"/>
        <w:ind w:firstLineChars="1650" w:firstLine="5280"/>
        <w:rPr>
          <w:rFonts w:ascii="仿宋_GB2312"/>
          <w:sz w:val="32"/>
          <w:szCs w:val="32"/>
        </w:rPr>
      </w:pPr>
    </w:p>
    <w:p w:rsidR="001A7052" w:rsidRPr="00D8375E" w:rsidRDefault="001A7052" w:rsidP="001A7052">
      <w:pPr>
        <w:adjustRightInd w:val="0"/>
        <w:snapToGrid w:val="0"/>
        <w:spacing w:line="540" w:lineRule="exact"/>
        <w:ind w:firstLineChars="1606" w:firstLine="5139"/>
        <w:rPr>
          <w:rFonts w:ascii="仿宋_GB2312"/>
          <w:sz w:val="32"/>
          <w:szCs w:val="32"/>
        </w:rPr>
      </w:pPr>
      <w:r w:rsidRPr="00D8375E">
        <w:rPr>
          <w:rFonts w:ascii="仿宋_GB2312" w:hint="eastAsia"/>
          <w:sz w:val="32"/>
          <w:szCs w:val="32"/>
        </w:rPr>
        <w:t>中共青岛市委宣传部</w:t>
      </w:r>
    </w:p>
    <w:p w:rsidR="001A7052" w:rsidRDefault="001A7052" w:rsidP="001A7052">
      <w:pPr>
        <w:adjustRightInd w:val="0"/>
        <w:snapToGrid w:val="0"/>
        <w:spacing w:line="540" w:lineRule="exact"/>
        <w:ind w:firstLineChars="1818" w:firstLine="5818"/>
        <w:rPr>
          <w:rFonts w:ascii="仿宋_GB2312"/>
          <w:sz w:val="32"/>
          <w:szCs w:val="32"/>
        </w:rPr>
      </w:pPr>
      <w:r w:rsidRPr="00D8375E">
        <w:rPr>
          <w:rFonts w:ascii="仿宋_GB2312" w:hint="eastAsia"/>
          <w:sz w:val="32"/>
          <w:szCs w:val="32"/>
        </w:rPr>
        <w:t>202</w:t>
      </w:r>
      <w:r w:rsidRPr="00D8375E">
        <w:rPr>
          <w:rFonts w:ascii="仿宋_GB2312"/>
          <w:sz w:val="32"/>
          <w:szCs w:val="32"/>
        </w:rPr>
        <w:t>3</w:t>
      </w:r>
      <w:r w:rsidRPr="00D8375E">
        <w:rPr>
          <w:rFonts w:ascii="仿宋_GB2312" w:hint="eastAsia"/>
          <w:sz w:val="32"/>
          <w:szCs w:val="32"/>
        </w:rPr>
        <w:t>年</w:t>
      </w:r>
      <w:r w:rsidRPr="00D8375E">
        <w:rPr>
          <w:rFonts w:ascii="仿宋_GB2312"/>
          <w:sz w:val="32"/>
          <w:szCs w:val="32"/>
        </w:rPr>
        <w:t>3</w:t>
      </w:r>
      <w:r w:rsidRPr="00D8375E">
        <w:rPr>
          <w:rFonts w:ascii="仿宋_GB2312" w:hint="eastAsia"/>
          <w:sz w:val="32"/>
          <w:szCs w:val="32"/>
        </w:rPr>
        <w:t>月</w:t>
      </w:r>
      <w:r>
        <w:rPr>
          <w:rFonts w:ascii="仿宋_GB2312"/>
          <w:sz w:val="32"/>
          <w:szCs w:val="32"/>
        </w:rPr>
        <w:t>9</w:t>
      </w:r>
      <w:r w:rsidRPr="00D8375E">
        <w:rPr>
          <w:rFonts w:ascii="仿宋_GB2312" w:hint="eastAsia"/>
          <w:sz w:val="32"/>
          <w:szCs w:val="32"/>
        </w:rPr>
        <w:t>日</w:t>
      </w:r>
      <w:r w:rsidRPr="00D8375E">
        <w:rPr>
          <w:rFonts w:ascii="仿宋_GB2312"/>
          <w:sz w:val="32"/>
          <w:szCs w:val="32"/>
        </w:rPr>
        <w:t xml:space="preserve"> </w:t>
      </w:r>
    </w:p>
    <w:p w:rsidR="001A7052" w:rsidRPr="00D8375E" w:rsidRDefault="001A7052" w:rsidP="001A7052">
      <w:pPr>
        <w:adjustRightInd w:val="0"/>
        <w:snapToGrid w:val="0"/>
        <w:spacing w:line="540" w:lineRule="exact"/>
        <w:ind w:firstLineChars="1818" w:firstLine="5818"/>
        <w:rPr>
          <w:rFonts w:ascii="仿宋_GB2312"/>
          <w:sz w:val="32"/>
          <w:szCs w:val="32"/>
        </w:rPr>
      </w:pPr>
    </w:p>
    <w:p w:rsidR="001A7052" w:rsidRDefault="001A7052" w:rsidP="001A7052">
      <w:pPr>
        <w:adjustRightInd w:val="0"/>
        <w:snapToGrid w:val="0"/>
        <w:spacing w:line="540" w:lineRule="exact"/>
        <w:jc w:val="center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lastRenderedPageBreak/>
        <w:t>（联系人：孙广；联系电话：85913331，1</w:t>
      </w:r>
      <w:r>
        <w:rPr>
          <w:rFonts w:ascii="仿宋_GB2312"/>
          <w:sz w:val="32"/>
          <w:szCs w:val="32"/>
        </w:rPr>
        <w:t>3805321771</w:t>
      </w:r>
      <w:r>
        <w:rPr>
          <w:rFonts w:ascii="仿宋_GB2312" w:hint="eastAsia"/>
          <w:sz w:val="32"/>
          <w:szCs w:val="32"/>
        </w:rPr>
        <w:t>）</w:t>
      </w:r>
    </w:p>
    <w:p w:rsidR="001A7052" w:rsidRDefault="001A7052" w:rsidP="001A7052">
      <w:pPr>
        <w:widowControl/>
        <w:spacing w:line="540" w:lineRule="exact"/>
        <w:jc w:val="left"/>
        <w:rPr>
          <w:rFonts w:ascii="仿宋_GB2312"/>
          <w:sz w:val="32"/>
          <w:szCs w:val="32"/>
        </w:rPr>
        <w:sectPr w:rsidR="001A7052" w:rsidSect="001A7052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1A7052" w:rsidRDefault="001A7052" w:rsidP="001A7052"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附件1</w:t>
      </w:r>
    </w:p>
    <w:p w:rsidR="001A7052" w:rsidRDefault="001A7052" w:rsidP="001A7052"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</w:p>
    <w:p w:rsidR="001A7052" w:rsidRDefault="001A7052" w:rsidP="001A7052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58126A">
        <w:rPr>
          <w:rFonts w:ascii="方正小标宋_GBK" w:eastAsia="方正小标宋_GBK" w:hint="eastAsia"/>
          <w:sz w:val="44"/>
          <w:szCs w:val="44"/>
        </w:rPr>
        <w:t>习近平新时代中国特色社会主义思想</w:t>
      </w:r>
      <w:r>
        <w:rPr>
          <w:rFonts w:ascii="方正小标宋_GBK" w:eastAsia="方正小标宋_GBK" w:hint="eastAsia"/>
          <w:sz w:val="44"/>
          <w:szCs w:val="44"/>
        </w:rPr>
        <w:t>研究选题推荐表</w:t>
      </w:r>
    </w:p>
    <w:p w:rsidR="001A7052" w:rsidRDefault="001A7052" w:rsidP="001A7052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A7052" w:rsidRDefault="001A7052" w:rsidP="001A7052">
      <w:pPr>
        <w:adjustRightInd w:val="0"/>
        <w:snapToGrid w:val="0"/>
        <w:spacing w:line="590" w:lineRule="exact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单位名称：</w:t>
      </w:r>
    </w:p>
    <w:tbl>
      <w:tblPr>
        <w:tblW w:w="13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8408"/>
        <w:gridCol w:w="4244"/>
      </w:tblGrid>
      <w:tr w:rsidR="001A7052" w:rsidTr="009B571A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Calibri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Calibri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选题名称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Calibri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推荐人姓名及职务</w:t>
            </w:r>
          </w:p>
        </w:tc>
      </w:tr>
      <w:tr w:rsidR="001A7052" w:rsidTr="009B571A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1A7052" w:rsidTr="009B571A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1A7052" w:rsidTr="009B571A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1A7052" w:rsidTr="009B571A">
        <w:trPr>
          <w:trHeight w:val="6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1A7052" w:rsidTr="009B571A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1A7052" w:rsidTr="009B571A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</w:tbl>
    <w:p w:rsidR="001A7052" w:rsidRDefault="001A7052" w:rsidP="001A7052">
      <w:pPr>
        <w:adjustRightInd w:val="0"/>
        <w:snapToGrid w:val="0"/>
        <w:spacing w:line="590" w:lineRule="exact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联系人：                                              联系电话：</w:t>
      </w:r>
    </w:p>
    <w:p w:rsidR="001A7052" w:rsidRDefault="001A7052" w:rsidP="001A7052"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  <w:r>
        <w:rPr>
          <w:rFonts w:ascii="方正小标宋_GBK" w:eastAsia="方正小标宋_GBK"/>
          <w:sz w:val="44"/>
          <w:szCs w:val="44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/>
          <w:sz w:val="32"/>
          <w:szCs w:val="32"/>
        </w:rPr>
        <w:t>2</w:t>
      </w:r>
    </w:p>
    <w:p w:rsidR="001A7052" w:rsidRDefault="001A7052" w:rsidP="001A7052">
      <w:pPr>
        <w:adjustRightInd w:val="0"/>
        <w:snapToGrid w:val="0"/>
        <w:spacing w:line="590" w:lineRule="exact"/>
        <w:rPr>
          <w:rFonts w:ascii="黑体" w:eastAsia="黑体"/>
          <w:sz w:val="32"/>
          <w:szCs w:val="32"/>
        </w:rPr>
      </w:pPr>
    </w:p>
    <w:p w:rsidR="001A7052" w:rsidRDefault="001A7052" w:rsidP="001A7052">
      <w:pPr>
        <w:adjustRightInd w:val="0"/>
        <w:snapToGrid w:val="0"/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2</w:t>
      </w:r>
      <w:r>
        <w:rPr>
          <w:rFonts w:ascii="方正小标宋_GBK" w:eastAsia="方正小标宋_GBK"/>
          <w:sz w:val="44"/>
          <w:szCs w:val="44"/>
        </w:rPr>
        <w:t>023年度青岛市哲学社会科学规划项目</w:t>
      </w:r>
      <w:r>
        <w:rPr>
          <w:rFonts w:ascii="方正小标宋_GBK" w:eastAsia="方正小标宋_GBK" w:hint="eastAsia"/>
          <w:sz w:val="44"/>
          <w:szCs w:val="44"/>
        </w:rPr>
        <w:t>选题推荐表</w:t>
      </w:r>
    </w:p>
    <w:bookmarkEnd w:id="0"/>
    <w:p w:rsidR="001A7052" w:rsidRDefault="001A7052" w:rsidP="001A7052">
      <w:pPr>
        <w:adjustRightInd w:val="0"/>
        <w:snapToGrid w:val="0"/>
        <w:spacing w:line="590" w:lineRule="exact"/>
        <w:jc w:val="left"/>
        <w:rPr>
          <w:rFonts w:ascii="黑体" w:eastAsia="黑体"/>
          <w:sz w:val="28"/>
          <w:szCs w:val="28"/>
        </w:rPr>
      </w:pPr>
    </w:p>
    <w:p w:rsidR="001A7052" w:rsidRDefault="001A7052" w:rsidP="001A7052">
      <w:pPr>
        <w:adjustRightInd w:val="0"/>
        <w:snapToGrid w:val="0"/>
        <w:spacing w:line="590" w:lineRule="exact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单位名称：</w:t>
      </w:r>
    </w:p>
    <w:tbl>
      <w:tblPr>
        <w:tblW w:w="13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8408"/>
        <w:gridCol w:w="4244"/>
      </w:tblGrid>
      <w:tr w:rsidR="001A7052" w:rsidTr="009B571A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Calibri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Calibri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选题名称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Calibri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推荐人姓名及职务</w:t>
            </w:r>
          </w:p>
        </w:tc>
      </w:tr>
      <w:tr w:rsidR="001A7052" w:rsidTr="009B571A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1A7052" w:rsidTr="009B571A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1A7052" w:rsidTr="009B571A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1A7052" w:rsidTr="009B571A">
        <w:trPr>
          <w:trHeight w:val="683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1A7052" w:rsidTr="009B571A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  <w:tr w:rsidR="001A7052" w:rsidTr="009B571A">
        <w:trPr>
          <w:trHeight w:val="648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6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52" w:rsidRDefault="001A7052" w:rsidP="009B571A">
            <w:pPr>
              <w:adjustRightInd w:val="0"/>
              <w:snapToGrid w:val="0"/>
              <w:spacing w:line="540" w:lineRule="exact"/>
              <w:jc w:val="left"/>
              <w:rPr>
                <w:rFonts w:ascii="方正小标宋_GBK" w:eastAsia="方正小标宋_GBK" w:hAnsi="Calibri"/>
                <w:sz w:val="44"/>
                <w:szCs w:val="44"/>
              </w:rPr>
            </w:pPr>
          </w:p>
        </w:tc>
      </w:tr>
    </w:tbl>
    <w:p w:rsidR="000C361E" w:rsidRPr="001A7052" w:rsidRDefault="001A7052" w:rsidP="001A7052">
      <w:pPr>
        <w:adjustRightInd w:val="0"/>
        <w:snapToGrid w:val="0"/>
        <w:spacing w:line="590" w:lineRule="exact"/>
        <w:jc w:val="left"/>
      </w:pPr>
      <w:r>
        <w:rPr>
          <w:rFonts w:ascii="黑体" w:eastAsia="黑体" w:hint="eastAsia"/>
          <w:sz w:val="28"/>
          <w:szCs w:val="28"/>
        </w:rPr>
        <w:t>联系人：                                              联系电话：</w:t>
      </w:r>
    </w:p>
    <w:sectPr w:rsidR="000C361E" w:rsidRPr="001A7052" w:rsidSect="001A7052">
      <w:headerReference w:type="default" r:id="rId10"/>
      <w:footerReference w:type="even" r:id="rId11"/>
      <w:footerReference w:type="default" r:id="rId12"/>
      <w:pgSz w:w="16838" w:h="11906" w:orient="landscape" w:code="9"/>
      <w:pgMar w:top="1588" w:right="2098" w:bottom="1474" w:left="1985" w:header="851" w:footer="1247" w:gutter="0"/>
      <w:cols w:space="425"/>
      <w:docGrid w:type="line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66A" w:rsidRDefault="005A466A" w:rsidP="00783069">
      <w:r>
        <w:separator/>
      </w:r>
    </w:p>
  </w:endnote>
  <w:endnote w:type="continuationSeparator" w:id="0">
    <w:p w:rsidR="005A466A" w:rsidRDefault="005A466A" w:rsidP="0078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052" w:rsidRDefault="001A7052">
    <w:pPr>
      <w:pStyle w:val="a5"/>
    </w:pPr>
    <w:r w:rsidRPr="00783069">
      <w:rPr>
        <w:rFonts w:ascii="宋体" w:eastAsia="宋体" w:hAnsi="宋体" w:hint="eastAsia"/>
        <w:sz w:val="28"/>
        <w:szCs w:val="28"/>
      </w:rPr>
      <w:t>—</w:t>
    </w:r>
    <w:r w:rsidRPr="00783069">
      <w:rPr>
        <w:rFonts w:ascii="宋体" w:eastAsia="宋体" w:hAnsi="宋体"/>
        <w:sz w:val="28"/>
        <w:szCs w:val="28"/>
      </w:rPr>
      <w:t xml:space="preserve"> </w:t>
    </w:r>
    <w:r w:rsidRPr="00783069">
      <w:rPr>
        <w:rFonts w:ascii="宋体" w:eastAsia="宋体" w:hAnsi="宋体"/>
        <w:sz w:val="28"/>
        <w:szCs w:val="28"/>
      </w:rPr>
      <w:fldChar w:fldCharType="begin"/>
    </w:r>
    <w:r w:rsidRPr="00783069">
      <w:rPr>
        <w:rFonts w:ascii="宋体" w:eastAsia="宋体" w:hAnsi="宋体"/>
        <w:sz w:val="28"/>
        <w:szCs w:val="28"/>
      </w:rPr>
      <w:instrText xml:space="preserve"> PAGE   \* MERGEFORMAT </w:instrText>
    </w:r>
    <w:r w:rsidRPr="00783069">
      <w:rPr>
        <w:rFonts w:ascii="宋体" w:eastAsia="宋体" w:hAnsi="宋体"/>
        <w:sz w:val="28"/>
        <w:szCs w:val="28"/>
      </w:rPr>
      <w:fldChar w:fldCharType="separate"/>
    </w:r>
    <w:r w:rsidR="00412861" w:rsidRPr="00412861">
      <w:rPr>
        <w:rFonts w:ascii="宋体" w:eastAsia="宋体" w:hAnsi="宋体"/>
        <w:noProof/>
        <w:sz w:val="28"/>
        <w:szCs w:val="28"/>
        <w:lang w:val="zh-CN"/>
      </w:rPr>
      <w:t>2</w:t>
    </w:r>
    <w:r w:rsidRPr="00783069">
      <w:rPr>
        <w:rFonts w:ascii="宋体" w:eastAsia="宋体" w:hAnsi="宋体"/>
        <w:sz w:val="28"/>
        <w:szCs w:val="28"/>
      </w:rPr>
      <w:fldChar w:fldCharType="end"/>
    </w:r>
    <w:r w:rsidRPr="00783069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052" w:rsidRDefault="001A7052" w:rsidP="001A7052">
    <w:pPr>
      <w:pStyle w:val="a5"/>
      <w:jc w:val="right"/>
    </w:pPr>
    <w:r w:rsidRPr="00783069">
      <w:rPr>
        <w:rFonts w:ascii="宋体" w:eastAsia="宋体" w:hAnsi="宋体" w:hint="eastAsia"/>
        <w:sz w:val="28"/>
        <w:szCs w:val="28"/>
      </w:rPr>
      <w:t>—</w:t>
    </w:r>
    <w:r w:rsidRPr="00783069">
      <w:rPr>
        <w:rFonts w:ascii="宋体" w:eastAsia="宋体" w:hAnsi="宋体"/>
        <w:sz w:val="28"/>
        <w:szCs w:val="28"/>
      </w:rPr>
      <w:t xml:space="preserve"> </w:t>
    </w:r>
    <w:r w:rsidRPr="00783069">
      <w:rPr>
        <w:rFonts w:ascii="宋体" w:eastAsia="宋体" w:hAnsi="宋体"/>
        <w:sz w:val="28"/>
        <w:szCs w:val="28"/>
      </w:rPr>
      <w:fldChar w:fldCharType="begin"/>
    </w:r>
    <w:r w:rsidRPr="00783069">
      <w:rPr>
        <w:rFonts w:ascii="宋体" w:eastAsia="宋体" w:hAnsi="宋体"/>
        <w:sz w:val="28"/>
        <w:szCs w:val="28"/>
      </w:rPr>
      <w:instrText xml:space="preserve"> PAGE   \* MERGEFORMAT </w:instrText>
    </w:r>
    <w:r w:rsidRPr="00783069">
      <w:rPr>
        <w:rFonts w:ascii="宋体" w:eastAsia="宋体" w:hAnsi="宋体"/>
        <w:sz w:val="28"/>
        <w:szCs w:val="28"/>
      </w:rPr>
      <w:fldChar w:fldCharType="separate"/>
    </w:r>
    <w:r w:rsidR="00412861" w:rsidRPr="00412861">
      <w:rPr>
        <w:rFonts w:ascii="宋体" w:eastAsia="宋体" w:hAnsi="宋体"/>
        <w:noProof/>
        <w:sz w:val="28"/>
        <w:szCs w:val="28"/>
        <w:lang w:val="zh-CN"/>
      </w:rPr>
      <w:t>1</w:t>
    </w:r>
    <w:r w:rsidRPr="00783069">
      <w:rPr>
        <w:rFonts w:ascii="宋体" w:eastAsia="宋体" w:hAnsi="宋体"/>
        <w:sz w:val="28"/>
        <w:szCs w:val="28"/>
      </w:rPr>
      <w:fldChar w:fldCharType="end"/>
    </w:r>
    <w:r w:rsidRPr="00783069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929" w:rsidRPr="00783069" w:rsidRDefault="00555929" w:rsidP="00783069">
    <w:pPr>
      <w:pStyle w:val="a5"/>
      <w:rPr>
        <w:rFonts w:ascii="宋体" w:eastAsia="宋体" w:hAnsi="宋体"/>
        <w:sz w:val="28"/>
        <w:szCs w:val="28"/>
      </w:rPr>
    </w:pPr>
    <w:r w:rsidRPr="00783069">
      <w:rPr>
        <w:rFonts w:ascii="宋体" w:eastAsia="宋体" w:hAnsi="宋体" w:hint="eastAsia"/>
        <w:sz w:val="28"/>
        <w:szCs w:val="28"/>
      </w:rPr>
      <w:t>—</w:t>
    </w:r>
    <w:r w:rsidRPr="00783069">
      <w:rPr>
        <w:rFonts w:ascii="宋体" w:eastAsia="宋体" w:hAnsi="宋体"/>
        <w:sz w:val="28"/>
        <w:szCs w:val="28"/>
      </w:rPr>
      <w:t xml:space="preserve"> </w:t>
    </w:r>
    <w:r w:rsidRPr="00783069">
      <w:rPr>
        <w:rFonts w:ascii="宋体" w:eastAsia="宋体" w:hAnsi="宋体"/>
        <w:sz w:val="28"/>
        <w:szCs w:val="28"/>
      </w:rPr>
      <w:fldChar w:fldCharType="begin"/>
    </w:r>
    <w:r w:rsidRPr="00783069">
      <w:rPr>
        <w:rFonts w:ascii="宋体" w:eastAsia="宋体" w:hAnsi="宋体"/>
        <w:sz w:val="28"/>
        <w:szCs w:val="28"/>
      </w:rPr>
      <w:instrText xml:space="preserve"> PAGE   \* MERGEFORMAT </w:instrText>
    </w:r>
    <w:r w:rsidRPr="00783069">
      <w:rPr>
        <w:rFonts w:ascii="宋体" w:eastAsia="宋体" w:hAnsi="宋体"/>
        <w:sz w:val="28"/>
        <w:szCs w:val="28"/>
      </w:rPr>
      <w:fldChar w:fldCharType="separate"/>
    </w:r>
    <w:r w:rsidR="00412861" w:rsidRPr="00412861">
      <w:rPr>
        <w:rFonts w:ascii="宋体" w:eastAsia="宋体" w:hAnsi="宋体"/>
        <w:noProof/>
        <w:sz w:val="28"/>
        <w:szCs w:val="28"/>
        <w:lang w:val="zh-CN"/>
      </w:rPr>
      <w:t>4</w:t>
    </w:r>
    <w:r w:rsidRPr="00783069">
      <w:rPr>
        <w:rFonts w:ascii="宋体" w:eastAsia="宋体" w:hAnsi="宋体"/>
        <w:sz w:val="28"/>
        <w:szCs w:val="28"/>
      </w:rPr>
      <w:fldChar w:fldCharType="end"/>
    </w:r>
    <w:r w:rsidRPr="00783069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929" w:rsidRPr="00783069" w:rsidRDefault="00555929" w:rsidP="00783069">
    <w:pPr>
      <w:pStyle w:val="a5"/>
      <w:wordWrap w:val="0"/>
      <w:ind w:left="360" w:right="90"/>
      <w:jc w:val="right"/>
      <w:rPr>
        <w:rFonts w:ascii="宋体" w:eastAsia="宋体" w:hAnsi="宋体"/>
        <w:sz w:val="28"/>
        <w:szCs w:val="28"/>
      </w:rPr>
    </w:pPr>
    <w:r w:rsidRPr="00783069">
      <w:rPr>
        <w:rFonts w:ascii="宋体" w:eastAsia="宋体" w:hAnsi="宋体" w:hint="eastAsia"/>
        <w:sz w:val="28"/>
        <w:szCs w:val="28"/>
      </w:rPr>
      <w:t>—</w:t>
    </w:r>
    <w:r w:rsidRPr="00783069">
      <w:rPr>
        <w:rFonts w:ascii="宋体" w:eastAsia="宋体" w:hAnsi="宋体"/>
        <w:sz w:val="28"/>
        <w:szCs w:val="28"/>
      </w:rPr>
      <w:t xml:space="preserve"> </w:t>
    </w:r>
    <w:r w:rsidRPr="00783069">
      <w:rPr>
        <w:rFonts w:ascii="宋体" w:eastAsia="宋体" w:hAnsi="宋体"/>
        <w:sz w:val="28"/>
        <w:szCs w:val="28"/>
      </w:rPr>
      <w:fldChar w:fldCharType="begin"/>
    </w:r>
    <w:r w:rsidRPr="00783069">
      <w:rPr>
        <w:rFonts w:ascii="宋体" w:eastAsia="宋体" w:hAnsi="宋体"/>
        <w:sz w:val="28"/>
        <w:szCs w:val="28"/>
      </w:rPr>
      <w:instrText xml:space="preserve"> PAGE   \* MERGEFORMAT </w:instrText>
    </w:r>
    <w:r w:rsidRPr="00783069">
      <w:rPr>
        <w:rFonts w:ascii="宋体" w:eastAsia="宋体" w:hAnsi="宋体"/>
        <w:sz w:val="28"/>
        <w:szCs w:val="28"/>
      </w:rPr>
      <w:fldChar w:fldCharType="separate"/>
    </w:r>
    <w:r w:rsidR="00412861" w:rsidRPr="00412861">
      <w:rPr>
        <w:rFonts w:ascii="宋体" w:eastAsia="宋体" w:hAnsi="宋体"/>
        <w:noProof/>
        <w:sz w:val="28"/>
        <w:szCs w:val="28"/>
        <w:lang w:val="zh-CN"/>
      </w:rPr>
      <w:t>3</w:t>
    </w:r>
    <w:r w:rsidRPr="00783069">
      <w:rPr>
        <w:rFonts w:ascii="宋体" w:eastAsia="宋体" w:hAnsi="宋体"/>
        <w:sz w:val="28"/>
        <w:szCs w:val="28"/>
      </w:rPr>
      <w:fldChar w:fldCharType="end"/>
    </w:r>
    <w:r w:rsidRPr="00783069"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66A" w:rsidRDefault="005A466A" w:rsidP="00783069">
      <w:r>
        <w:separator/>
      </w:r>
    </w:p>
  </w:footnote>
  <w:footnote w:type="continuationSeparator" w:id="0">
    <w:p w:rsidR="005A466A" w:rsidRDefault="005A466A" w:rsidP="0078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929" w:rsidRDefault="00555929" w:rsidP="002C4BE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39A1"/>
    <w:multiLevelType w:val="hybridMultilevel"/>
    <w:tmpl w:val="B2F84D1A"/>
    <w:lvl w:ilvl="0" w:tplc="8E8AD96C">
      <w:start w:val="1"/>
      <w:numFmt w:val="bullet"/>
      <w:lvlText w:val="—"/>
      <w:lvlJc w:val="left"/>
      <w:pPr>
        <w:ind w:left="72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C643E8A"/>
    <w:multiLevelType w:val="hybridMultilevel"/>
    <w:tmpl w:val="3ACABDE8"/>
    <w:lvl w:ilvl="0" w:tplc="D200EE36">
      <w:start w:val="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350D26"/>
    <w:multiLevelType w:val="hybridMultilevel"/>
    <w:tmpl w:val="F300ED74"/>
    <w:lvl w:ilvl="0" w:tplc="3452ABA2">
      <w:start w:val="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420"/>
  <w:evenAndOddHeaders/>
  <w:drawingGridHorizontalSpacing w:val="170"/>
  <w:drawingGridVerticalSpacing w:val="23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52"/>
    <w:rsid w:val="00001864"/>
    <w:rsid w:val="00011CEF"/>
    <w:rsid w:val="0002310E"/>
    <w:rsid w:val="00055D07"/>
    <w:rsid w:val="00080A20"/>
    <w:rsid w:val="000C361E"/>
    <w:rsid w:val="00135448"/>
    <w:rsid w:val="0013597D"/>
    <w:rsid w:val="001550CA"/>
    <w:rsid w:val="001A7052"/>
    <w:rsid w:val="001B3E04"/>
    <w:rsid w:val="001C2478"/>
    <w:rsid w:val="001D6913"/>
    <w:rsid w:val="00206F0A"/>
    <w:rsid w:val="002146C3"/>
    <w:rsid w:val="00227B01"/>
    <w:rsid w:val="00250D00"/>
    <w:rsid w:val="00264CA1"/>
    <w:rsid w:val="002C4BE5"/>
    <w:rsid w:val="002E7194"/>
    <w:rsid w:val="002F0BDB"/>
    <w:rsid w:val="00310F58"/>
    <w:rsid w:val="003361CA"/>
    <w:rsid w:val="003A4F47"/>
    <w:rsid w:val="003C0DF7"/>
    <w:rsid w:val="003F1B61"/>
    <w:rsid w:val="00412861"/>
    <w:rsid w:val="004660A2"/>
    <w:rsid w:val="00481316"/>
    <w:rsid w:val="00490169"/>
    <w:rsid w:val="004B0B75"/>
    <w:rsid w:val="004C0F78"/>
    <w:rsid w:val="004D76AD"/>
    <w:rsid w:val="004F6B89"/>
    <w:rsid w:val="00520F6B"/>
    <w:rsid w:val="00555929"/>
    <w:rsid w:val="00566C99"/>
    <w:rsid w:val="00584D2A"/>
    <w:rsid w:val="005A466A"/>
    <w:rsid w:val="005B5C26"/>
    <w:rsid w:val="005C06A7"/>
    <w:rsid w:val="005C513E"/>
    <w:rsid w:val="005D6DFD"/>
    <w:rsid w:val="005E1B9E"/>
    <w:rsid w:val="005F42CB"/>
    <w:rsid w:val="005F7427"/>
    <w:rsid w:val="00610EE1"/>
    <w:rsid w:val="00656A57"/>
    <w:rsid w:val="00660394"/>
    <w:rsid w:val="00685616"/>
    <w:rsid w:val="006B5578"/>
    <w:rsid w:val="006D191D"/>
    <w:rsid w:val="006D50AD"/>
    <w:rsid w:val="006F3F18"/>
    <w:rsid w:val="006F62B8"/>
    <w:rsid w:val="007114A2"/>
    <w:rsid w:val="0075642B"/>
    <w:rsid w:val="00767EBD"/>
    <w:rsid w:val="00783069"/>
    <w:rsid w:val="007849AF"/>
    <w:rsid w:val="00797142"/>
    <w:rsid w:val="007C31DF"/>
    <w:rsid w:val="007F4705"/>
    <w:rsid w:val="008501CF"/>
    <w:rsid w:val="008570AC"/>
    <w:rsid w:val="008E68C1"/>
    <w:rsid w:val="00911183"/>
    <w:rsid w:val="00922E5B"/>
    <w:rsid w:val="00925AE8"/>
    <w:rsid w:val="009B44D9"/>
    <w:rsid w:val="009E2C86"/>
    <w:rsid w:val="00A071FA"/>
    <w:rsid w:val="00A253D7"/>
    <w:rsid w:val="00A44A66"/>
    <w:rsid w:val="00A62ED9"/>
    <w:rsid w:val="00B2636B"/>
    <w:rsid w:val="00B426DD"/>
    <w:rsid w:val="00BF0EFD"/>
    <w:rsid w:val="00C33E63"/>
    <w:rsid w:val="00C36FB0"/>
    <w:rsid w:val="00C608F2"/>
    <w:rsid w:val="00C6134B"/>
    <w:rsid w:val="00C67A72"/>
    <w:rsid w:val="00C83C82"/>
    <w:rsid w:val="00C95306"/>
    <w:rsid w:val="00C968C3"/>
    <w:rsid w:val="00CA2A60"/>
    <w:rsid w:val="00CB22A3"/>
    <w:rsid w:val="00CD4D19"/>
    <w:rsid w:val="00D122EF"/>
    <w:rsid w:val="00D374F0"/>
    <w:rsid w:val="00D553C4"/>
    <w:rsid w:val="00DA1617"/>
    <w:rsid w:val="00DA1ECB"/>
    <w:rsid w:val="00DA33ED"/>
    <w:rsid w:val="00DC1CA7"/>
    <w:rsid w:val="00DE0891"/>
    <w:rsid w:val="00DE3628"/>
    <w:rsid w:val="00DE4AC1"/>
    <w:rsid w:val="00DF5BD1"/>
    <w:rsid w:val="00E00A00"/>
    <w:rsid w:val="00E3142F"/>
    <w:rsid w:val="00E47F6B"/>
    <w:rsid w:val="00E6021A"/>
    <w:rsid w:val="00E76F14"/>
    <w:rsid w:val="00E779D2"/>
    <w:rsid w:val="00E83564"/>
    <w:rsid w:val="00E93216"/>
    <w:rsid w:val="00E95662"/>
    <w:rsid w:val="00ED7D60"/>
    <w:rsid w:val="00F572EF"/>
    <w:rsid w:val="00F63235"/>
    <w:rsid w:val="00FD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3B7151-65C9-4CF1-B0C2-2F8D3984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D2A"/>
    <w:pPr>
      <w:widowControl w:val="0"/>
      <w:jc w:val="both"/>
    </w:pPr>
    <w:rPr>
      <w:rFonts w:ascii="Times New Roman" w:eastAsia="仿宋_GB2312" w:hAnsi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83069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83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qFormat/>
    <w:rsid w:val="00783069"/>
    <w:rPr>
      <w:rFonts w:ascii="Times New Roman" w:eastAsia="仿宋_GB2312" w:hAnsi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D122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60A2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4660A2"/>
    <w:rPr>
      <w:rFonts w:ascii="Times New Roman" w:eastAsia="仿宋_GB2312" w:hAnsi="Times New Roman"/>
      <w:kern w:val="2"/>
      <w:sz w:val="18"/>
      <w:szCs w:val="18"/>
    </w:rPr>
  </w:style>
  <w:style w:type="paragraph" w:styleId="aa">
    <w:name w:val="Block Text"/>
    <w:basedOn w:val="a"/>
    <w:qFormat/>
    <w:rsid w:val="001A7052"/>
    <w:pPr>
      <w:adjustRightInd w:val="0"/>
      <w:spacing w:line="312" w:lineRule="atLeast"/>
      <w:ind w:rightChars="2" w:right="2" w:hanging="3"/>
    </w:pPr>
    <w:rPr>
      <w:rFonts w:ascii="仿宋_GB2312"/>
      <w:kern w:val="0"/>
      <w:sz w:val="30"/>
      <w:szCs w:val="20"/>
    </w:rPr>
  </w:style>
  <w:style w:type="character" w:styleId="ab">
    <w:name w:val="Hyperlink"/>
    <w:qFormat/>
    <w:rsid w:val="001A7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dskghb2014@126.com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2&#24180;&#27169;&#26495;\0A4&#23459;&#20256;&#37096;&#25991;&#2283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0A4宣传部文头</Template>
  <TotalTime>0</TotalTime>
  <Pages>5</Pages>
  <Words>175</Words>
  <Characters>999</Characters>
  <Application>Microsoft Office Word</Application>
  <DocSecurity>0</DocSecurity>
  <Lines>8</Lines>
  <Paragraphs>2</Paragraphs>
  <ScaleCrop>false</ScaleCrop>
  <Company>微软中国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</dc:creator>
  <cp:keywords/>
  <dc:description/>
  <cp:lastModifiedBy>UPC</cp:lastModifiedBy>
  <cp:revision>2</cp:revision>
  <cp:lastPrinted>2020-12-29T08:36:00Z</cp:lastPrinted>
  <dcterms:created xsi:type="dcterms:W3CDTF">2023-03-10T01:37:00Z</dcterms:created>
  <dcterms:modified xsi:type="dcterms:W3CDTF">2023-03-10T01:37:00Z</dcterms:modified>
</cp:coreProperties>
</file>