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D872A">
      <w:pPr>
        <w:spacing w:line="600" w:lineRule="exact"/>
        <w:jc w:val="center"/>
        <w:rPr>
          <w:rFonts w:hint="eastAsia" w:ascii="方正小标宋简体" w:eastAsia="方正小标宋简体"/>
          <w:b/>
          <w:bCs/>
          <w:sz w:val="44"/>
          <w:szCs w:val="44"/>
        </w:rPr>
      </w:pPr>
      <w:r>
        <w:rPr>
          <w:rFonts w:hint="eastAsia" w:ascii="方正小标宋简体" w:eastAsia="方正小标宋简体"/>
          <w:b/>
          <w:bCs/>
          <w:sz w:val="44"/>
          <w:szCs w:val="44"/>
        </w:rPr>
        <w:t>遵守研修纪律  树立良好形象承诺书</w:t>
      </w:r>
    </w:p>
    <w:p w14:paraId="12E4E5E9">
      <w:pPr>
        <w:spacing w:line="600" w:lineRule="exact"/>
        <w:jc w:val="center"/>
        <w:rPr>
          <w:rFonts w:hint="eastAsia" w:ascii="方正小标宋简体" w:eastAsia="方正小标宋简体"/>
          <w:b/>
          <w:bCs/>
          <w:sz w:val="36"/>
          <w:szCs w:val="36"/>
        </w:rPr>
      </w:pPr>
    </w:p>
    <w:p w14:paraId="2D8CD94E">
      <w:pPr>
        <w:spacing w:line="600" w:lineRule="exact"/>
        <w:ind w:firstLine="636" w:firstLineChars="198"/>
        <w:rPr>
          <w:rFonts w:ascii="仿宋_GB2312" w:eastAsia="仿宋_GB2312"/>
          <w:b/>
          <w:bCs/>
          <w:sz w:val="32"/>
          <w:szCs w:val="32"/>
        </w:rPr>
      </w:pPr>
      <w:r>
        <w:rPr>
          <w:rFonts w:hint="eastAsia" w:ascii="仿宋_GB2312" w:eastAsia="仿宋_GB2312"/>
          <w:b/>
          <w:bCs/>
          <w:sz w:val="32"/>
          <w:szCs w:val="32"/>
        </w:rPr>
        <w:t>为全身心投入学习，确保学习效果，现就遵守培训纪律，树立良好形象，让组织放心，让群众满意，作出如下承诺：</w:t>
      </w:r>
    </w:p>
    <w:p w14:paraId="1FA6ABB2">
      <w:pPr>
        <w:spacing w:line="600" w:lineRule="exact"/>
        <w:ind w:firstLine="636" w:firstLineChars="198"/>
        <w:rPr>
          <w:rFonts w:ascii="仿宋_GB2312" w:eastAsia="仿宋_GB2312"/>
          <w:b/>
          <w:bCs/>
          <w:sz w:val="32"/>
          <w:szCs w:val="32"/>
        </w:rPr>
      </w:pPr>
      <w:r>
        <w:rPr>
          <w:rFonts w:hint="eastAsia" w:ascii="仿宋_GB2312" w:eastAsia="仿宋_GB2312"/>
          <w:b/>
          <w:bCs/>
          <w:sz w:val="32"/>
          <w:szCs w:val="32"/>
        </w:rPr>
        <w:t>1.勤奋好学，学以致用。紧密结合工作实际和个人思想实际，带着问题参训，联系实际研讨，不断提高运用马克思主义的立场观点方法分析和解决实际问题的能力。始终保持旺盛的学习热情，做到好学、勤学、善学，做学习型干部、学习型社科理论工作者。</w:t>
      </w:r>
    </w:p>
    <w:p w14:paraId="4133205C">
      <w:pPr>
        <w:spacing w:line="600" w:lineRule="exact"/>
        <w:ind w:firstLine="636" w:firstLineChars="198"/>
        <w:rPr>
          <w:rFonts w:ascii="仿宋_GB2312" w:eastAsia="仿宋_GB2312"/>
          <w:b/>
          <w:bCs/>
          <w:sz w:val="32"/>
          <w:szCs w:val="32"/>
        </w:rPr>
      </w:pPr>
      <w:r>
        <w:rPr>
          <w:rFonts w:hint="eastAsia" w:ascii="仿宋_GB2312" w:eastAsia="仿宋_GB2312"/>
          <w:b/>
          <w:bCs/>
          <w:sz w:val="32"/>
          <w:szCs w:val="32"/>
        </w:rPr>
        <w:t>2.自觉锤炼党性。自觉接受党性党风党纪教育和群众观教育，积极参加党性锻炼。坚定理想信念，端正道德品行，牢固树立马克思主义世界观、人生观、价值观和正确的权力观、地位观、利益观。</w:t>
      </w:r>
    </w:p>
    <w:p w14:paraId="76D949AE">
      <w:pPr>
        <w:spacing w:line="600" w:lineRule="exact"/>
        <w:ind w:firstLine="636" w:firstLineChars="198"/>
        <w:rPr>
          <w:rFonts w:ascii="仿宋_GB2312" w:eastAsia="仿宋_GB2312"/>
          <w:b/>
          <w:bCs/>
          <w:sz w:val="32"/>
          <w:szCs w:val="32"/>
        </w:rPr>
      </w:pPr>
      <w:r>
        <w:rPr>
          <w:rFonts w:hint="eastAsia" w:ascii="仿宋_GB2312" w:eastAsia="仿宋_GB2312"/>
          <w:b/>
          <w:bCs/>
          <w:sz w:val="32"/>
          <w:szCs w:val="32"/>
        </w:rPr>
        <w:t>3.严守培训纪律。不搞特殊化，住学员宿舍，吃学员食堂，厉行勤俭节约；不带人陪读，不公车伴读；不请人代写学习笔记或论文；不抄袭他人学习研究成果；不随意请假，不私自离校；不吃请、请吃，培训期间禁酒；不参加高消费娱乐活动；不用公款购物相互馈赠；不接待探望；不找人代训。</w:t>
      </w:r>
    </w:p>
    <w:p w14:paraId="1BA8EE38">
      <w:pPr>
        <w:spacing w:line="600" w:lineRule="exact"/>
        <w:ind w:firstLine="636" w:firstLineChars="198"/>
        <w:rPr>
          <w:rFonts w:ascii="仿宋_GB2312" w:eastAsia="仿宋_GB2312"/>
          <w:b/>
          <w:bCs/>
          <w:sz w:val="32"/>
          <w:szCs w:val="32"/>
        </w:rPr>
      </w:pPr>
      <w:r>
        <w:rPr>
          <w:rFonts w:hint="eastAsia" w:ascii="仿宋_GB2312" w:eastAsia="仿宋_GB2312"/>
          <w:b/>
          <w:bCs/>
          <w:sz w:val="32"/>
          <w:szCs w:val="32"/>
        </w:rPr>
        <w:t>以上承诺，请组织和同志们监督。如有违反，愿接受组织处理。</w:t>
      </w:r>
    </w:p>
    <w:p w14:paraId="4B6A2059">
      <w:pPr>
        <w:spacing w:line="600" w:lineRule="exact"/>
        <w:ind w:firstLine="636" w:firstLineChars="198"/>
        <w:rPr>
          <w:rFonts w:ascii="仿宋_GB2312" w:eastAsia="仿宋_GB2312"/>
          <w:b/>
          <w:bCs/>
          <w:sz w:val="32"/>
          <w:szCs w:val="32"/>
        </w:rPr>
      </w:pPr>
      <w:r>
        <w:rPr>
          <w:rFonts w:hint="eastAsia" w:ascii="仿宋_GB2312" w:eastAsia="仿宋_GB2312"/>
          <w:b/>
          <w:bCs/>
          <w:sz w:val="32"/>
          <w:szCs w:val="32"/>
        </w:rPr>
        <w:t>班次名称：</w:t>
      </w:r>
    </w:p>
    <w:p w14:paraId="24DE9BB8">
      <w:pPr>
        <w:spacing w:line="600" w:lineRule="exact"/>
        <w:ind w:firstLine="636" w:firstLineChars="198"/>
        <w:rPr>
          <w:rFonts w:hint="eastAsia" w:ascii="仿宋_GB2312" w:eastAsia="仿宋_GB2312"/>
          <w:b/>
          <w:bCs/>
          <w:sz w:val="32"/>
          <w:szCs w:val="32"/>
        </w:rPr>
      </w:pPr>
      <w:r>
        <w:rPr>
          <w:rFonts w:hint="eastAsia" w:ascii="仿宋_GB2312" w:eastAsia="仿宋_GB2312"/>
          <w:b/>
          <w:bCs/>
          <w:sz w:val="32"/>
          <w:szCs w:val="32"/>
        </w:rPr>
        <w:t>培训时间：</w:t>
      </w:r>
      <w:r>
        <w:rPr>
          <w:rFonts w:ascii="仿宋_GB2312" w:eastAsia="仿宋_GB2312"/>
          <w:b/>
          <w:bCs/>
          <w:sz w:val="32"/>
          <w:szCs w:val="32"/>
        </w:rPr>
        <w:t xml:space="preserve">  </w:t>
      </w:r>
      <w:r>
        <w:rPr>
          <w:rFonts w:hint="eastAsia" w:ascii="仿宋_GB2312" w:eastAsia="仿宋_GB2312"/>
          <w:b/>
          <w:bCs/>
          <w:sz w:val="32"/>
          <w:szCs w:val="32"/>
        </w:rPr>
        <w:t>月</w:t>
      </w:r>
      <w:r>
        <w:rPr>
          <w:rFonts w:ascii="仿宋_GB2312" w:eastAsia="仿宋_GB2312"/>
          <w:b/>
          <w:bCs/>
          <w:sz w:val="32"/>
          <w:szCs w:val="32"/>
        </w:rPr>
        <w:t xml:space="preserve">  </w:t>
      </w:r>
      <w:r>
        <w:rPr>
          <w:rFonts w:hint="eastAsia" w:ascii="仿宋_GB2312" w:eastAsia="仿宋_GB2312"/>
          <w:b/>
          <w:bCs/>
          <w:sz w:val="32"/>
          <w:szCs w:val="32"/>
        </w:rPr>
        <w:t xml:space="preserve"> 日至</w:t>
      </w:r>
      <w:r>
        <w:rPr>
          <w:rFonts w:ascii="仿宋_GB2312" w:eastAsia="仿宋_GB2312"/>
          <w:b/>
          <w:bCs/>
          <w:sz w:val="32"/>
          <w:szCs w:val="32"/>
        </w:rPr>
        <w:t xml:space="preserve">  </w:t>
      </w:r>
      <w:r>
        <w:rPr>
          <w:rFonts w:hint="eastAsia" w:ascii="仿宋_GB2312" w:eastAsia="仿宋_GB2312"/>
          <w:b/>
          <w:bCs/>
          <w:sz w:val="32"/>
          <w:szCs w:val="32"/>
        </w:rPr>
        <w:t>月</w:t>
      </w:r>
      <w:r>
        <w:rPr>
          <w:rFonts w:ascii="仿宋_GB2312" w:eastAsia="仿宋_GB2312"/>
          <w:b/>
          <w:bCs/>
          <w:sz w:val="32"/>
          <w:szCs w:val="32"/>
        </w:rPr>
        <w:t xml:space="preserve">  </w:t>
      </w:r>
      <w:r>
        <w:rPr>
          <w:rFonts w:hint="eastAsia" w:ascii="仿宋_GB2312" w:eastAsia="仿宋_GB2312"/>
          <w:b/>
          <w:bCs/>
          <w:sz w:val="32"/>
          <w:szCs w:val="32"/>
        </w:rPr>
        <w:t>日</w:t>
      </w:r>
    </w:p>
    <w:p w14:paraId="48BF9CEB">
      <w:pPr>
        <w:spacing w:line="600" w:lineRule="exact"/>
        <w:ind w:firstLine="636" w:firstLineChars="198"/>
        <w:rPr>
          <w:rFonts w:hint="eastAsia" w:ascii="仿宋_GB2312" w:eastAsia="仿宋_GB2312"/>
          <w:b/>
          <w:bCs/>
          <w:sz w:val="32"/>
          <w:szCs w:val="32"/>
        </w:rPr>
      </w:pPr>
    </w:p>
    <w:p w14:paraId="7162D6FA">
      <w:pPr>
        <w:spacing w:line="600" w:lineRule="exact"/>
        <w:ind w:firstLine="4517" w:firstLineChars="1406"/>
        <w:rPr>
          <w:rFonts w:ascii="仿宋_GB2312" w:eastAsia="仿宋_GB2312"/>
          <w:b/>
          <w:bCs/>
          <w:sz w:val="32"/>
          <w:szCs w:val="32"/>
        </w:rPr>
      </w:pPr>
      <w:r>
        <w:rPr>
          <w:rFonts w:hint="eastAsia" w:ascii="仿宋_GB2312" w:eastAsia="仿宋_GB2312"/>
          <w:b/>
          <w:bCs/>
          <w:sz w:val="32"/>
          <w:szCs w:val="32"/>
        </w:rPr>
        <w:t>承</w:t>
      </w:r>
      <w:r>
        <w:rPr>
          <w:rFonts w:ascii="仿宋_GB2312" w:eastAsia="仿宋_GB2312"/>
          <w:b/>
          <w:bCs/>
          <w:sz w:val="32"/>
          <w:szCs w:val="32"/>
        </w:rPr>
        <w:t xml:space="preserve"> </w:t>
      </w:r>
      <w:r>
        <w:rPr>
          <w:rFonts w:hint="eastAsia" w:ascii="仿宋_GB2312" w:eastAsia="仿宋_GB2312"/>
          <w:b/>
          <w:bCs/>
          <w:sz w:val="32"/>
          <w:szCs w:val="32"/>
        </w:rPr>
        <w:t>诺</w:t>
      </w:r>
      <w:r>
        <w:rPr>
          <w:rFonts w:ascii="仿宋_GB2312" w:eastAsia="仿宋_GB2312"/>
          <w:b/>
          <w:bCs/>
          <w:sz w:val="32"/>
          <w:szCs w:val="32"/>
        </w:rPr>
        <w:t xml:space="preserve"> </w:t>
      </w:r>
      <w:r>
        <w:rPr>
          <w:rFonts w:hint="eastAsia" w:ascii="仿宋_GB2312" w:eastAsia="仿宋_GB2312"/>
          <w:b/>
          <w:bCs/>
          <w:sz w:val="32"/>
          <w:szCs w:val="32"/>
        </w:rPr>
        <w:t>人（签字）：</w:t>
      </w:r>
    </w:p>
    <w:p w14:paraId="3C8D4914">
      <w:pPr>
        <w:spacing w:line="600" w:lineRule="exact"/>
        <w:ind w:firstLine="4517" w:firstLineChars="1406"/>
        <w:rPr>
          <w:rFonts w:ascii="仿宋_GB2312" w:eastAsia="仿宋_GB2312"/>
          <w:b/>
          <w:bCs/>
          <w:sz w:val="32"/>
          <w:szCs w:val="32"/>
        </w:rPr>
      </w:pPr>
      <w:r>
        <w:rPr>
          <w:rFonts w:hint="eastAsia" w:ascii="仿宋_GB2312" w:eastAsia="仿宋_GB2312"/>
          <w:b/>
          <w:bCs/>
          <w:sz w:val="32"/>
          <w:szCs w:val="32"/>
        </w:rPr>
        <w:t>单位领导（签字）：</w:t>
      </w:r>
    </w:p>
    <w:p w14:paraId="644EEDD3">
      <w:pPr>
        <w:widowControl/>
        <w:shd w:val="clear" w:color="auto" w:fill="FFFFFF"/>
        <w:spacing w:line="600" w:lineRule="exact"/>
        <w:ind w:firstLine="5921" w:firstLineChars="1843"/>
      </w:pPr>
      <w:r>
        <w:rPr>
          <w:rFonts w:hint="eastAsia" w:ascii="仿宋_GB2312" w:eastAsia="仿宋_GB2312"/>
          <w:b/>
          <w:bCs/>
          <w:sz w:val="32"/>
          <w:szCs w:val="32"/>
        </w:rPr>
        <w:t>年</w:t>
      </w:r>
      <w:r>
        <w:rPr>
          <w:rFonts w:ascii="仿宋_GB2312" w:eastAsia="仿宋_GB2312"/>
          <w:b/>
          <w:bCs/>
          <w:sz w:val="32"/>
          <w:szCs w:val="32"/>
        </w:rPr>
        <w:t xml:space="preserve">  </w:t>
      </w:r>
      <w:r>
        <w:rPr>
          <w:rFonts w:hint="eastAsia" w:ascii="仿宋_GB2312" w:eastAsia="仿宋_GB2312"/>
          <w:b/>
          <w:bCs/>
          <w:sz w:val="32"/>
          <w:szCs w:val="32"/>
        </w:rPr>
        <w:t>月</w:t>
      </w:r>
      <w:r>
        <w:rPr>
          <w:rFonts w:ascii="仿宋_GB2312" w:eastAsia="仿宋_GB2312"/>
          <w:b/>
          <w:bCs/>
          <w:sz w:val="32"/>
          <w:szCs w:val="32"/>
        </w:rPr>
        <w:t xml:space="preserve">  </w:t>
      </w:r>
      <w:r>
        <w:rPr>
          <w:rFonts w:hint="eastAsia" w:ascii="仿宋_GB2312" w:eastAsia="仿宋_GB2312"/>
          <w:b/>
          <w:bCs/>
          <w:sz w:val="32"/>
          <w:szCs w:val="32"/>
        </w:rPr>
        <w:t>日</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BFD0B7C-7483-4496-A6A8-67D35D950F71}"/>
  </w:font>
  <w:font w:name="仿宋_GB2312">
    <w:panose1 w:val="02010609030101010101"/>
    <w:charset w:val="86"/>
    <w:family w:val="modern"/>
    <w:pitch w:val="default"/>
    <w:sig w:usb0="00000001" w:usb1="080E0000" w:usb2="00000000" w:usb3="00000000" w:csb0="00040000" w:csb1="00000000"/>
    <w:embedRegular r:id="rId2" w:fontKey="{39BE60D0-BA66-4F42-B5A7-768AE0BDD8D9}"/>
  </w:font>
  <w:font w:name="方正小标宋简体">
    <w:panose1 w:val="02010600010101010101"/>
    <w:charset w:val="86"/>
    <w:family w:val="auto"/>
    <w:pitch w:val="default"/>
    <w:sig w:usb0="00000001" w:usb1="080E0000" w:usb2="00000000" w:usb3="00000000" w:csb0="00040000" w:csb1="00000000"/>
    <w:embedRegular r:id="rId3" w:fontKey="{20FAC8E4-B9BF-4BD7-A351-96F3B8168B7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E008B"/>
    <w:rsid w:val="2BFE0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uiPriority w:val="0"/>
    <w:pPr>
      <w:ind w:firstLine="629"/>
    </w:pPr>
    <w:rPr>
      <w:rFonts w:ascii="黑体" w:hAnsi="黑体"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2026-04-13T03:28:00Z</dcterms:created>
  <dc:creator>张宁珊</dc:creator>
  <cp:lastModifiedBy>张宁珊</cp:lastModifiedBy>
  <dcterms:modified xsi:type="dcterms:W3CDTF">2026-04-13T03:28:29Z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E00D0744499F4293B0D5AC4A95078A23_11</vt:lpwstr>
  </property>
  <property fmtid="{D5CDD505-2E9C-101B-9397-08002B2CF9AE}" pid="4" name="KSOTemplateDocerSaveRecord">
    <vt:lpwstr>eyJoZGlkIjoiYjBlNDYxN2M0ZjUzOTkwYzhjM2Q2MjExNDk3ZWMwMmYiLCJ1c2VySWQiOiIxNzA4MDU3MjQwIn0=</vt:lpwstr>
  </property>
</Properties>
</file>